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C2F9A" w14:textId="10CA1F4A" w:rsidR="005D34EB" w:rsidRPr="00B96119" w:rsidRDefault="005D34EB" w:rsidP="005D34EB">
      <w:pPr>
        <w:spacing w:after="0"/>
        <w:jc w:val="center"/>
        <w:rPr>
          <w:rFonts w:ascii="Calibri" w:hAnsi="Calibri" w:cs="Times New Roman"/>
          <w:b/>
          <w:bCs/>
          <w:sz w:val="24"/>
          <w:szCs w:val="24"/>
        </w:rPr>
      </w:pPr>
      <w:r w:rsidRPr="00B96119">
        <w:rPr>
          <w:rFonts w:ascii="Calibri" w:hAnsi="Calibri" w:cs="Times New Roman"/>
          <w:b/>
          <w:bCs/>
          <w:sz w:val="24"/>
          <w:szCs w:val="24"/>
        </w:rPr>
        <w:t xml:space="preserve">POLÍTICA DE TRATAMIENTO DE DATOS PERSONALES DE </w:t>
      </w:r>
      <w:r w:rsidR="00B96119" w:rsidRPr="00B96119">
        <w:rPr>
          <w:rFonts w:ascii="Calibri" w:hAnsi="Calibri" w:cs="Times New Roman"/>
          <w:b/>
          <w:bCs/>
          <w:sz w:val="24"/>
          <w:szCs w:val="24"/>
        </w:rPr>
        <w:t>TURISMO LTDA</w:t>
      </w:r>
    </w:p>
    <w:p w14:paraId="1DD4CB22" w14:textId="77777777" w:rsidR="005D34EB" w:rsidRPr="00B96119" w:rsidRDefault="005D34EB" w:rsidP="005D34EB">
      <w:pPr>
        <w:spacing w:after="0"/>
        <w:rPr>
          <w:rFonts w:ascii="Calibri" w:hAnsi="Calibri" w:cs="Times New Roman"/>
          <w:b/>
          <w:bCs/>
          <w:sz w:val="24"/>
          <w:szCs w:val="24"/>
        </w:rPr>
      </w:pPr>
    </w:p>
    <w:sdt>
      <w:sdtPr>
        <w:rPr>
          <w:rFonts w:ascii="Calibri" w:eastAsiaTheme="minorHAnsi" w:hAnsi="Calibri" w:cs="Times New Roman"/>
          <w:color w:val="auto"/>
          <w:sz w:val="24"/>
          <w:szCs w:val="24"/>
          <w:lang w:val="es-CO" w:eastAsia="en-US"/>
          <w14:ligatures w14:val="standardContextual"/>
        </w:rPr>
        <w:id w:val="-1896799591"/>
        <w:docPartObj>
          <w:docPartGallery w:val="Table of Contents"/>
          <w:docPartUnique/>
        </w:docPartObj>
      </w:sdtPr>
      <w:sdtEndPr>
        <w:rPr>
          <w:b/>
          <w:bCs/>
        </w:rPr>
      </w:sdtEndPr>
      <w:sdtContent>
        <w:p w14:paraId="79574F62" w14:textId="4F8BF66B" w:rsidR="0015058F" w:rsidRPr="00B96119" w:rsidRDefault="0015058F">
          <w:pPr>
            <w:pStyle w:val="TtulodeTDC"/>
            <w:rPr>
              <w:rFonts w:ascii="Calibri" w:hAnsi="Calibri" w:cs="Times New Roman"/>
              <w:color w:val="auto"/>
              <w:sz w:val="24"/>
              <w:szCs w:val="24"/>
            </w:rPr>
          </w:pPr>
          <w:r w:rsidRPr="00B96119">
            <w:rPr>
              <w:rFonts w:ascii="Calibri" w:hAnsi="Calibri" w:cs="Times New Roman"/>
              <w:color w:val="auto"/>
              <w:sz w:val="24"/>
              <w:szCs w:val="24"/>
            </w:rPr>
            <w:t>Contenido</w:t>
          </w:r>
        </w:p>
        <w:p w14:paraId="6FFBB834" w14:textId="3FC4A618" w:rsidR="00C12EC3" w:rsidRPr="00B96119" w:rsidRDefault="0015058F">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r w:rsidRPr="00B96119">
            <w:rPr>
              <w:rFonts w:ascii="Calibri" w:hAnsi="Calibri" w:cs="Times New Roman"/>
              <w:b w:val="0"/>
              <w:bCs w:val="0"/>
              <w:caps w:val="0"/>
              <w:sz w:val="24"/>
              <w:szCs w:val="24"/>
            </w:rPr>
            <w:fldChar w:fldCharType="begin"/>
          </w:r>
          <w:r w:rsidRPr="00B96119">
            <w:rPr>
              <w:rFonts w:ascii="Calibri" w:hAnsi="Calibri" w:cs="Times New Roman"/>
              <w:b w:val="0"/>
              <w:bCs w:val="0"/>
              <w:caps w:val="0"/>
              <w:sz w:val="24"/>
              <w:szCs w:val="24"/>
            </w:rPr>
            <w:instrText xml:space="preserve"> TOC \o "1-3" \h \z \u </w:instrText>
          </w:r>
          <w:r w:rsidRPr="00B96119">
            <w:rPr>
              <w:rFonts w:ascii="Calibri" w:hAnsi="Calibri" w:cs="Times New Roman"/>
              <w:b w:val="0"/>
              <w:bCs w:val="0"/>
              <w:caps w:val="0"/>
              <w:sz w:val="24"/>
              <w:szCs w:val="24"/>
            </w:rPr>
            <w:fldChar w:fldCharType="separate"/>
          </w:r>
          <w:hyperlink w:anchor="_Toc190416615" w:history="1">
            <w:r w:rsidR="00C12EC3" w:rsidRPr="00B96119">
              <w:rPr>
                <w:rStyle w:val="Hipervnculo"/>
                <w:rFonts w:ascii="Calibri" w:hAnsi="Calibri" w:cs="Times New Roman"/>
                <w:noProof/>
                <w:color w:val="auto"/>
                <w:sz w:val="24"/>
                <w:szCs w:val="24"/>
              </w:rPr>
              <w:t>1.</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Identificación del Responsable del tratamiento de datos personales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_Toc190416615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sidR="00745FDC">
              <w:rPr>
                <w:rFonts w:ascii="Calibri" w:hAnsi="Calibri" w:cs="Times New Roman"/>
                <w:noProof/>
                <w:webHidden/>
                <w:sz w:val="24"/>
                <w:szCs w:val="24"/>
              </w:rPr>
              <w:t>3</w:t>
            </w:r>
            <w:r w:rsidR="00C12EC3" w:rsidRPr="00B96119">
              <w:rPr>
                <w:rFonts w:ascii="Calibri" w:hAnsi="Calibri" w:cs="Times New Roman"/>
                <w:noProof/>
                <w:webHidden/>
                <w:sz w:val="24"/>
                <w:szCs w:val="24"/>
              </w:rPr>
              <w:fldChar w:fldCharType="end"/>
            </w:r>
          </w:hyperlink>
        </w:p>
        <w:p w14:paraId="26D694DC" w14:textId="640E68B4"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16" w:history="1">
            <w:r w:rsidR="00C12EC3" w:rsidRPr="00B96119">
              <w:rPr>
                <w:rStyle w:val="Hipervnculo"/>
                <w:rFonts w:ascii="Calibri" w:hAnsi="Calibri" w:cs="Times New Roman"/>
                <w:noProof/>
                <w:color w:val="auto"/>
                <w:sz w:val="24"/>
                <w:szCs w:val="24"/>
              </w:rPr>
              <w:t>2.</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Marco normativo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_Toc190416616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3</w:t>
            </w:r>
            <w:r w:rsidR="00C12EC3" w:rsidRPr="00B96119">
              <w:rPr>
                <w:rFonts w:ascii="Calibri" w:hAnsi="Calibri" w:cs="Times New Roman"/>
                <w:noProof/>
                <w:webHidden/>
                <w:sz w:val="24"/>
                <w:szCs w:val="24"/>
              </w:rPr>
              <w:fldChar w:fldCharType="end"/>
            </w:r>
          </w:hyperlink>
        </w:p>
        <w:p w14:paraId="11197A0A" w14:textId="110DCC4D"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17" w:history="1">
            <w:r w:rsidR="00C12EC3" w:rsidRPr="00B96119">
              <w:rPr>
                <w:rStyle w:val="Hipervnculo"/>
                <w:rFonts w:ascii="Calibri" w:hAnsi="Calibri" w:cs="Times New Roman"/>
                <w:noProof/>
                <w:color w:val="auto"/>
                <w:sz w:val="24"/>
                <w:szCs w:val="24"/>
              </w:rPr>
              <w:t>3.</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Objetivo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_Toc190416617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3</w:t>
            </w:r>
            <w:r w:rsidR="00C12EC3" w:rsidRPr="00B96119">
              <w:rPr>
                <w:rFonts w:ascii="Calibri" w:hAnsi="Calibri" w:cs="Times New Roman"/>
                <w:noProof/>
                <w:webHidden/>
                <w:sz w:val="24"/>
                <w:szCs w:val="24"/>
              </w:rPr>
              <w:fldChar w:fldCharType="end"/>
            </w:r>
          </w:hyperlink>
        </w:p>
        <w:p w14:paraId="196B9B5D" w14:textId="2E7ED596"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18" w:history="1">
            <w:r w:rsidR="00C12EC3" w:rsidRPr="00B96119">
              <w:rPr>
                <w:rStyle w:val="Hipervnculo"/>
                <w:rFonts w:ascii="Calibri" w:hAnsi="Calibri" w:cs="Times New Roman"/>
                <w:noProof/>
                <w:color w:val="auto"/>
                <w:sz w:val="24"/>
                <w:szCs w:val="24"/>
              </w:rPr>
              <w:t>4.</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Alcance</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_Toc190416618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3</w:t>
            </w:r>
            <w:r w:rsidR="00C12EC3" w:rsidRPr="00B96119">
              <w:rPr>
                <w:rFonts w:ascii="Calibri" w:hAnsi="Calibri" w:cs="Times New Roman"/>
                <w:noProof/>
                <w:webHidden/>
                <w:sz w:val="24"/>
                <w:szCs w:val="24"/>
              </w:rPr>
              <w:fldChar w:fldCharType="end"/>
            </w:r>
          </w:hyperlink>
        </w:p>
        <w:p w14:paraId="50340E6F" w14:textId="4C6E18AC"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19" w:history="1">
            <w:r w:rsidR="00C12EC3" w:rsidRPr="00B96119">
              <w:rPr>
                <w:rStyle w:val="Hipervnculo"/>
                <w:rFonts w:ascii="Calibri" w:hAnsi="Calibri" w:cs="Times New Roman"/>
                <w:noProof/>
                <w:color w:val="auto"/>
                <w:sz w:val="24"/>
                <w:szCs w:val="24"/>
              </w:rPr>
              <w:t>5.</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Definiciones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_Toc190416619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3</w:t>
            </w:r>
            <w:r w:rsidR="00C12EC3" w:rsidRPr="00B96119">
              <w:rPr>
                <w:rFonts w:ascii="Calibri" w:hAnsi="Calibri" w:cs="Times New Roman"/>
                <w:noProof/>
                <w:webHidden/>
                <w:sz w:val="24"/>
                <w:szCs w:val="24"/>
              </w:rPr>
              <w:fldChar w:fldCharType="end"/>
            </w:r>
          </w:hyperlink>
        </w:p>
        <w:p w14:paraId="781A9562" w14:textId="2B08EF51"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20" w:history="1">
            <w:r w:rsidR="00C12EC3" w:rsidRPr="00B96119">
              <w:rPr>
                <w:rStyle w:val="Hipervnculo"/>
                <w:rFonts w:ascii="Calibri" w:hAnsi="Calibri" w:cs="Times New Roman"/>
                <w:noProof/>
                <w:color w:val="auto"/>
                <w:sz w:val="24"/>
                <w:szCs w:val="24"/>
              </w:rPr>
              <w:t>5.1.</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Aviso de privacidad</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_Toc190416620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2EE1C15F" w14:textId="2A34648B"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21" w:history="1">
            <w:r w:rsidR="00C12EC3" w:rsidRPr="00B96119">
              <w:rPr>
                <w:rStyle w:val="Hipervnculo"/>
                <w:rFonts w:ascii="Calibri" w:hAnsi="Calibri" w:cs="Times New Roman"/>
                <w:noProof/>
                <w:color w:val="auto"/>
                <w:sz w:val="24"/>
                <w:szCs w:val="24"/>
              </w:rPr>
              <w:t>5.2.</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Autorización</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_Toc190416621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25C41B3A" w14:textId="413722C1"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22" w:history="1">
            <w:r w:rsidR="00C12EC3" w:rsidRPr="00B96119">
              <w:rPr>
                <w:rStyle w:val="Hipervnculo"/>
                <w:rFonts w:ascii="Calibri" w:hAnsi="Calibri" w:cs="Times New Roman"/>
                <w:noProof/>
                <w:color w:val="auto"/>
                <w:sz w:val="24"/>
                <w:szCs w:val="24"/>
              </w:rPr>
              <w:t>5.3.</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Base de datos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_Toc190416622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6F553F02" w14:textId="3B3FBE58"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23" w:history="1">
            <w:r w:rsidR="00C12EC3" w:rsidRPr="00B96119">
              <w:rPr>
                <w:rStyle w:val="Hipervnculo"/>
                <w:rFonts w:ascii="Calibri" w:hAnsi="Calibri" w:cs="Times New Roman"/>
                <w:noProof/>
                <w:color w:val="auto"/>
                <w:sz w:val="24"/>
                <w:szCs w:val="24"/>
              </w:rPr>
              <w:t>5.4.</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Consentimiento del Titular o Autorización</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_Toc190416623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345F1FBF" w14:textId="260A67A7"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24" w:history="1">
            <w:r w:rsidR="00C12EC3" w:rsidRPr="00B96119">
              <w:rPr>
                <w:rStyle w:val="Hipervnculo"/>
                <w:rFonts w:ascii="Calibri" w:hAnsi="Calibri" w:cs="Times New Roman"/>
                <w:noProof/>
                <w:color w:val="auto"/>
                <w:sz w:val="24"/>
                <w:szCs w:val="24"/>
              </w:rPr>
              <w:t>5.5.</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Consultas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_Toc190416624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4051AB24" w14:textId="1D5ACA39"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25" w:history="1">
            <w:r w:rsidR="00C12EC3" w:rsidRPr="00B96119">
              <w:rPr>
                <w:rStyle w:val="Hipervnculo"/>
                <w:rFonts w:ascii="Calibri" w:hAnsi="Calibri" w:cs="Times New Roman"/>
                <w:noProof/>
                <w:color w:val="auto"/>
                <w:sz w:val="24"/>
                <w:szCs w:val="24"/>
              </w:rPr>
              <w:t>5.6.</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Dato personal</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_Toc190416625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181F6C3B" w14:textId="53F97477"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26" w:history="1">
            <w:r w:rsidR="00C12EC3" w:rsidRPr="00B96119">
              <w:rPr>
                <w:rStyle w:val="Hipervnculo"/>
                <w:rFonts w:ascii="Calibri" w:hAnsi="Calibri" w:cs="Times New Roman"/>
                <w:noProof/>
                <w:color w:val="auto"/>
                <w:sz w:val="24"/>
                <w:szCs w:val="24"/>
              </w:rPr>
              <w:t>5.7.</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Dato Público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_Toc190416626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0887D958" w14:textId="4EFCA168"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27" w:history="1">
            <w:r w:rsidR="00C12EC3" w:rsidRPr="00B96119">
              <w:rPr>
                <w:rStyle w:val="Hipervnculo"/>
                <w:rFonts w:ascii="Calibri" w:hAnsi="Calibri" w:cs="Times New Roman"/>
                <w:noProof/>
                <w:color w:val="auto"/>
                <w:sz w:val="24"/>
                <w:szCs w:val="24"/>
              </w:rPr>
              <w:t>5.8.</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Dato Semiprivado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_Toc190416627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4</w:t>
            </w:r>
            <w:r w:rsidR="00C12EC3" w:rsidRPr="00B96119">
              <w:rPr>
                <w:rFonts w:ascii="Calibri" w:hAnsi="Calibri" w:cs="Times New Roman"/>
                <w:noProof/>
                <w:webHidden/>
                <w:sz w:val="24"/>
                <w:szCs w:val="24"/>
              </w:rPr>
              <w:fldChar w:fldCharType="end"/>
            </w:r>
          </w:hyperlink>
        </w:p>
        <w:p w14:paraId="5EA9CA80" w14:textId="590E629E"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28" w:history="1">
            <w:r w:rsidR="00C12EC3" w:rsidRPr="00B96119">
              <w:rPr>
                <w:rStyle w:val="Hipervnculo"/>
                <w:rFonts w:ascii="Calibri" w:hAnsi="Calibri" w:cs="Times New Roman"/>
                <w:noProof/>
                <w:color w:val="auto"/>
                <w:sz w:val="24"/>
                <w:szCs w:val="24"/>
              </w:rPr>
              <w:t>5.9.</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Dato Privado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_Toc190416628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32CA7FEB" w14:textId="6EA3AB41"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29" w:history="1">
            <w:r w:rsidR="00C12EC3" w:rsidRPr="00B96119">
              <w:rPr>
                <w:rStyle w:val="Hipervnculo"/>
                <w:rFonts w:ascii="Calibri" w:hAnsi="Calibri" w:cs="Times New Roman"/>
                <w:noProof/>
                <w:color w:val="auto"/>
                <w:sz w:val="24"/>
                <w:szCs w:val="24"/>
              </w:rPr>
              <w:t>5.10.</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Datos sensibles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_Toc190416629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1D9A3809" w14:textId="20BF2336"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0" w:history="1">
            <w:r w:rsidR="00C12EC3" w:rsidRPr="00B96119">
              <w:rPr>
                <w:rStyle w:val="Hipervnculo"/>
                <w:rFonts w:ascii="Calibri" w:hAnsi="Calibri" w:cs="Times New Roman"/>
                <w:noProof/>
                <w:color w:val="auto"/>
                <w:sz w:val="24"/>
                <w:szCs w:val="24"/>
              </w:rPr>
              <w:t>5.11.</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Encargado del tratamiento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_Toc190416630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406466B2" w14:textId="43BD1391"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1" w:history="1">
            <w:r w:rsidR="00C12EC3" w:rsidRPr="00B96119">
              <w:rPr>
                <w:rStyle w:val="Hipervnculo"/>
                <w:rFonts w:ascii="Calibri" w:hAnsi="Calibri" w:cs="Times New Roman"/>
                <w:noProof/>
                <w:color w:val="auto"/>
                <w:sz w:val="24"/>
                <w:szCs w:val="24"/>
              </w:rPr>
              <w:t>5.12.</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Habeas Data</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_Toc190416631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66C481B2" w14:textId="65C1D195"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2" w:history="1">
            <w:r w:rsidR="00C12EC3" w:rsidRPr="00B96119">
              <w:rPr>
                <w:rStyle w:val="Hipervnculo"/>
                <w:rFonts w:ascii="Calibri" w:hAnsi="Calibri" w:cs="Times New Roman"/>
                <w:noProof/>
                <w:color w:val="auto"/>
                <w:sz w:val="24"/>
                <w:szCs w:val="24"/>
              </w:rPr>
              <w:t>5.13.</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Reclamación</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_Toc190416632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1BB06B00" w14:textId="54921ADD"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3" w:history="1">
            <w:r w:rsidR="00C12EC3" w:rsidRPr="00B96119">
              <w:rPr>
                <w:rStyle w:val="Hipervnculo"/>
                <w:rFonts w:ascii="Calibri" w:hAnsi="Calibri" w:cs="Times New Roman"/>
                <w:noProof/>
                <w:color w:val="auto"/>
                <w:sz w:val="24"/>
                <w:szCs w:val="24"/>
              </w:rPr>
              <w:t>5.14.</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Titular</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_Toc190416633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5A05909A" w14:textId="4D1B0949"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4" w:history="1">
            <w:r w:rsidR="00C12EC3" w:rsidRPr="00B96119">
              <w:rPr>
                <w:rStyle w:val="Hipervnculo"/>
                <w:rFonts w:ascii="Calibri" w:hAnsi="Calibri" w:cs="Times New Roman"/>
                <w:noProof/>
                <w:color w:val="auto"/>
                <w:sz w:val="24"/>
                <w:szCs w:val="24"/>
              </w:rPr>
              <w:t>5.15.</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Transferencia</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_Toc190416634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2289473A" w14:textId="2DB2BB5A"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5" w:history="1">
            <w:r w:rsidR="00C12EC3" w:rsidRPr="00B96119">
              <w:rPr>
                <w:rStyle w:val="Hipervnculo"/>
                <w:rFonts w:ascii="Calibri" w:hAnsi="Calibri" w:cs="Times New Roman"/>
                <w:noProof/>
                <w:color w:val="auto"/>
                <w:sz w:val="24"/>
                <w:szCs w:val="24"/>
              </w:rPr>
              <w:t>5.16.</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Transmisión</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_Toc190416635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5</w:t>
            </w:r>
            <w:r w:rsidR="00C12EC3" w:rsidRPr="00B96119">
              <w:rPr>
                <w:rFonts w:ascii="Calibri" w:hAnsi="Calibri" w:cs="Times New Roman"/>
                <w:noProof/>
                <w:webHidden/>
                <w:sz w:val="24"/>
                <w:szCs w:val="24"/>
              </w:rPr>
              <w:fldChar w:fldCharType="end"/>
            </w:r>
          </w:hyperlink>
        </w:p>
        <w:p w14:paraId="077E4966" w14:textId="372BBDA5"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36" w:history="1">
            <w:r w:rsidR="00C12EC3" w:rsidRPr="00B96119">
              <w:rPr>
                <w:rStyle w:val="Hipervnculo"/>
                <w:rFonts w:ascii="Calibri" w:hAnsi="Calibri" w:cs="Times New Roman"/>
                <w:noProof/>
                <w:color w:val="auto"/>
                <w:sz w:val="24"/>
                <w:szCs w:val="24"/>
              </w:rPr>
              <w:t>5.17.</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Tratamiento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_Toc190416636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12D292EB" w14:textId="1F6810DE"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37" w:history="1">
            <w:r w:rsidR="00C12EC3" w:rsidRPr="00B96119">
              <w:rPr>
                <w:rStyle w:val="Hipervnculo"/>
                <w:rFonts w:ascii="Calibri" w:hAnsi="Calibri" w:cs="Times New Roman"/>
                <w:noProof/>
                <w:color w:val="auto"/>
                <w:sz w:val="24"/>
                <w:szCs w:val="24"/>
              </w:rPr>
              <w:t>6.</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Principios de la Política de tratamiento de datos personales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_Toc190416637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335AF213" w14:textId="0B8F37E3"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38" w:history="1">
            <w:r w:rsidR="00C12EC3" w:rsidRPr="00B96119">
              <w:rPr>
                <w:rStyle w:val="Hipervnculo"/>
                <w:rFonts w:ascii="Calibri" w:hAnsi="Calibri" w:cs="Times New Roman"/>
                <w:noProof/>
                <w:color w:val="auto"/>
                <w:sz w:val="24"/>
                <w:szCs w:val="24"/>
                <w:lang w:val="es-ES"/>
              </w:rPr>
              <w:t>6.1.</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lang w:val="es-ES"/>
              </w:rPr>
              <w:t>Finalidad</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_Toc190416638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43059F4A" w14:textId="1C908CDE"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39" w:history="1">
            <w:r w:rsidR="00C12EC3" w:rsidRPr="00B96119">
              <w:rPr>
                <w:rStyle w:val="Hipervnculo"/>
                <w:rFonts w:ascii="Calibri" w:hAnsi="Calibri" w:cs="Times New Roman"/>
                <w:noProof/>
                <w:color w:val="auto"/>
                <w:sz w:val="24"/>
                <w:szCs w:val="24"/>
                <w:lang w:val="es-ES"/>
              </w:rPr>
              <w:t>6.2.</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lang w:val="es-ES"/>
              </w:rPr>
              <w:t>Autorización</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_Toc190416639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49BCB24C" w14:textId="3CF07FC9"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40" w:history="1">
            <w:r w:rsidR="00C12EC3" w:rsidRPr="00B96119">
              <w:rPr>
                <w:rStyle w:val="Hipervnculo"/>
                <w:rFonts w:ascii="Calibri" w:hAnsi="Calibri" w:cs="Times New Roman"/>
                <w:noProof/>
                <w:color w:val="auto"/>
                <w:sz w:val="24"/>
                <w:szCs w:val="24"/>
                <w:lang w:val="es-ES"/>
              </w:rPr>
              <w:t>6.3.</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lang w:val="es-ES"/>
              </w:rPr>
              <w:t>Veracidad y calidad</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_Toc190416640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6710F456" w14:textId="4AADD08B" w:rsidR="00C12EC3" w:rsidRPr="00B96119" w:rsidRDefault="00745FDC">
          <w:pPr>
            <w:pStyle w:val="TDC2"/>
            <w:tabs>
              <w:tab w:val="left" w:pos="880"/>
              <w:tab w:val="right" w:leader="dot" w:pos="9350"/>
            </w:tabs>
            <w:rPr>
              <w:rFonts w:ascii="Calibri" w:eastAsiaTheme="minorEastAsia" w:hAnsi="Calibri" w:cs="Times New Roman"/>
              <w:smallCaps w:val="0"/>
              <w:noProof/>
              <w:kern w:val="2"/>
              <w:sz w:val="24"/>
              <w:szCs w:val="24"/>
              <w:lang w:val="es-ES" w:eastAsia="es-ES"/>
            </w:rPr>
          </w:pPr>
          <w:hyperlink w:anchor="_Toc190416641" w:history="1">
            <w:r w:rsidR="00C12EC3" w:rsidRPr="00B96119">
              <w:rPr>
                <w:rStyle w:val="Hipervnculo"/>
                <w:rFonts w:ascii="Calibri" w:hAnsi="Calibri" w:cs="Times New Roman"/>
                <w:noProof/>
                <w:color w:val="auto"/>
                <w:sz w:val="24"/>
                <w:szCs w:val="24"/>
                <w:lang w:val="es-ES"/>
              </w:rPr>
              <w:t>6.4.</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lang w:val="es-ES"/>
              </w:rPr>
              <w:t>Acceso y circulación restringida</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_Toc190416641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107A6235" w14:textId="220EA6C5"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42" w:history="1">
            <w:r w:rsidR="00C12EC3" w:rsidRPr="00B96119">
              <w:rPr>
                <w:rStyle w:val="Hipervnculo"/>
                <w:rFonts w:ascii="Calibri" w:hAnsi="Calibri" w:cs="Times New Roman"/>
                <w:noProof/>
                <w:color w:val="auto"/>
                <w:sz w:val="24"/>
                <w:szCs w:val="24"/>
              </w:rPr>
              <w:t>7.</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Finalidad del tratamiento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_Toc190416642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6</w:t>
            </w:r>
            <w:r w:rsidR="00C12EC3" w:rsidRPr="00B96119">
              <w:rPr>
                <w:rFonts w:ascii="Calibri" w:hAnsi="Calibri" w:cs="Times New Roman"/>
                <w:noProof/>
                <w:webHidden/>
                <w:sz w:val="24"/>
                <w:szCs w:val="24"/>
              </w:rPr>
              <w:fldChar w:fldCharType="end"/>
            </w:r>
          </w:hyperlink>
        </w:p>
        <w:p w14:paraId="4216525C" w14:textId="0028ADA9"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43" w:history="1">
            <w:r w:rsidR="00C12EC3" w:rsidRPr="00B96119">
              <w:rPr>
                <w:rStyle w:val="Hipervnculo"/>
                <w:rFonts w:ascii="Calibri" w:hAnsi="Calibri" w:cs="Times New Roman"/>
                <w:noProof/>
                <w:color w:val="auto"/>
                <w:sz w:val="24"/>
                <w:szCs w:val="24"/>
              </w:rPr>
              <w:t>8.</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Derechos de los Titulares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_Toc190416643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7</w:t>
            </w:r>
            <w:r w:rsidR="00C12EC3" w:rsidRPr="00B96119">
              <w:rPr>
                <w:rFonts w:ascii="Calibri" w:hAnsi="Calibri" w:cs="Times New Roman"/>
                <w:noProof/>
                <w:webHidden/>
                <w:sz w:val="24"/>
                <w:szCs w:val="24"/>
              </w:rPr>
              <w:fldChar w:fldCharType="end"/>
            </w:r>
          </w:hyperlink>
        </w:p>
        <w:p w14:paraId="6D627BB8" w14:textId="100B0203" w:rsidR="00C12EC3" w:rsidRPr="00B96119" w:rsidRDefault="00745FDC">
          <w:pPr>
            <w:pStyle w:val="TDC1"/>
            <w:tabs>
              <w:tab w:val="left" w:pos="440"/>
              <w:tab w:val="right" w:leader="dot" w:pos="9350"/>
            </w:tabs>
            <w:rPr>
              <w:rFonts w:ascii="Calibri" w:eastAsiaTheme="minorEastAsia" w:hAnsi="Calibri" w:cs="Times New Roman"/>
              <w:b w:val="0"/>
              <w:bCs w:val="0"/>
              <w:caps w:val="0"/>
              <w:noProof/>
              <w:kern w:val="2"/>
              <w:sz w:val="24"/>
              <w:szCs w:val="24"/>
              <w:lang w:val="es-ES" w:eastAsia="es-ES"/>
            </w:rPr>
          </w:pPr>
          <w:hyperlink w:anchor="_Toc190416644" w:history="1">
            <w:r w:rsidR="00C12EC3" w:rsidRPr="00B96119">
              <w:rPr>
                <w:rStyle w:val="Hipervnculo"/>
                <w:rFonts w:ascii="Calibri" w:hAnsi="Calibri" w:cs="Times New Roman"/>
                <w:noProof/>
                <w:color w:val="auto"/>
                <w:sz w:val="24"/>
                <w:szCs w:val="24"/>
              </w:rPr>
              <w:t>9.</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Área encargada del trámite de las peticiones, quejas o reclamos de los Titulares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_Toc190416644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7</w:t>
            </w:r>
            <w:r w:rsidR="00C12EC3" w:rsidRPr="00B96119">
              <w:rPr>
                <w:rFonts w:ascii="Calibri" w:hAnsi="Calibri" w:cs="Times New Roman"/>
                <w:noProof/>
                <w:webHidden/>
                <w:sz w:val="24"/>
                <w:szCs w:val="24"/>
              </w:rPr>
              <w:fldChar w:fldCharType="end"/>
            </w:r>
          </w:hyperlink>
        </w:p>
        <w:p w14:paraId="76313C0C" w14:textId="091E49F6"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45" w:history="1">
            <w:r w:rsidR="00C12EC3" w:rsidRPr="00B96119">
              <w:rPr>
                <w:rStyle w:val="Hipervnculo"/>
                <w:rFonts w:ascii="Calibri" w:hAnsi="Calibri" w:cs="Times New Roman"/>
                <w:noProof/>
                <w:color w:val="auto"/>
                <w:sz w:val="24"/>
                <w:szCs w:val="24"/>
              </w:rPr>
              <w:t>10.</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Procedimiento de atención de peticiones, quejas o reclamos de los Titulares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_Toc190416645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8</w:t>
            </w:r>
            <w:r w:rsidR="00C12EC3" w:rsidRPr="00B96119">
              <w:rPr>
                <w:rFonts w:ascii="Calibri" w:hAnsi="Calibri" w:cs="Times New Roman"/>
                <w:noProof/>
                <w:webHidden/>
                <w:sz w:val="24"/>
                <w:szCs w:val="24"/>
              </w:rPr>
              <w:fldChar w:fldCharType="end"/>
            </w:r>
          </w:hyperlink>
        </w:p>
        <w:p w14:paraId="59D9A273" w14:textId="3978E59A"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46" w:history="1">
            <w:r w:rsidR="00C12EC3" w:rsidRPr="00B96119">
              <w:rPr>
                <w:rStyle w:val="Hipervnculo"/>
                <w:rFonts w:ascii="Calibri" w:hAnsi="Calibri" w:cs="Times New Roman"/>
                <w:noProof/>
                <w:color w:val="auto"/>
                <w:sz w:val="24"/>
                <w:szCs w:val="24"/>
              </w:rPr>
              <w:t>10.1.</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Procedimiento de consulta</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_Toc190416646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8</w:t>
            </w:r>
            <w:r w:rsidR="00C12EC3" w:rsidRPr="00B96119">
              <w:rPr>
                <w:rFonts w:ascii="Calibri" w:hAnsi="Calibri" w:cs="Times New Roman"/>
                <w:noProof/>
                <w:webHidden/>
                <w:sz w:val="24"/>
                <w:szCs w:val="24"/>
              </w:rPr>
              <w:fldChar w:fldCharType="end"/>
            </w:r>
          </w:hyperlink>
        </w:p>
        <w:p w14:paraId="0D3A0CFE" w14:textId="37971356" w:rsidR="00C12EC3" w:rsidRPr="00B96119" w:rsidRDefault="00745FDC">
          <w:pPr>
            <w:pStyle w:val="TDC2"/>
            <w:tabs>
              <w:tab w:val="left" w:pos="1100"/>
              <w:tab w:val="right" w:leader="dot" w:pos="9350"/>
            </w:tabs>
            <w:rPr>
              <w:rFonts w:ascii="Calibri" w:eastAsiaTheme="minorEastAsia" w:hAnsi="Calibri" w:cs="Times New Roman"/>
              <w:smallCaps w:val="0"/>
              <w:noProof/>
              <w:kern w:val="2"/>
              <w:sz w:val="24"/>
              <w:szCs w:val="24"/>
              <w:lang w:val="es-ES" w:eastAsia="es-ES"/>
            </w:rPr>
          </w:pPr>
          <w:hyperlink w:anchor="_Toc190416647" w:history="1">
            <w:r w:rsidR="00C12EC3" w:rsidRPr="00B96119">
              <w:rPr>
                <w:rStyle w:val="Hipervnculo"/>
                <w:rFonts w:ascii="Calibri" w:hAnsi="Calibri" w:cs="Times New Roman"/>
                <w:noProof/>
                <w:color w:val="auto"/>
                <w:sz w:val="24"/>
                <w:szCs w:val="24"/>
              </w:rPr>
              <w:t>10.2.</w:t>
            </w:r>
            <w:r w:rsidR="00C12EC3" w:rsidRPr="00B96119">
              <w:rPr>
                <w:rFonts w:ascii="Calibri" w:eastAsiaTheme="minorEastAsia" w:hAnsi="Calibri" w:cs="Times New Roman"/>
                <w:smallCaps w:val="0"/>
                <w:noProof/>
                <w:kern w:val="2"/>
                <w:sz w:val="24"/>
                <w:szCs w:val="24"/>
                <w:lang w:val="es-ES" w:eastAsia="es-ES"/>
              </w:rPr>
              <w:tab/>
            </w:r>
            <w:r w:rsidR="00C12EC3" w:rsidRPr="00B96119">
              <w:rPr>
                <w:rStyle w:val="Hipervnculo"/>
                <w:rFonts w:ascii="Calibri" w:hAnsi="Calibri" w:cs="Times New Roman"/>
                <w:noProof/>
                <w:color w:val="auto"/>
                <w:sz w:val="24"/>
                <w:szCs w:val="24"/>
              </w:rPr>
              <w:t>Procedimiento de reclamo</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_Toc190416647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8</w:t>
            </w:r>
            <w:r w:rsidR="00C12EC3" w:rsidRPr="00B96119">
              <w:rPr>
                <w:rFonts w:ascii="Calibri" w:hAnsi="Calibri" w:cs="Times New Roman"/>
                <w:noProof/>
                <w:webHidden/>
                <w:sz w:val="24"/>
                <w:szCs w:val="24"/>
              </w:rPr>
              <w:fldChar w:fldCharType="end"/>
            </w:r>
          </w:hyperlink>
        </w:p>
        <w:p w14:paraId="07111F61" w14:textId="3B86990A"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48" w:history="1">
            <w:r w:rsidR="00C12EC3" w:rsidRPr="00B96119">
              <w:rPr>
                <w:rStyle w:val="Hipervnculo"/>
                <w:rFonts w:ascii="Calibri" w:hAnsi="Calibri" w:cs="Times New Roman"/>
                <w:noProof/>
                <w:color w:val="auto"/>
                <w:sz w:val="24"/>
                <w:szCs w:val="24"/>
              </w:rPr>
              <w:t>11.</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Formas de ejercer el derecho de Habeas Data</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_Toc190416648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9</w:t>
            </w:r>
            <w:r w:rsidR="00C12EC3" w:rsidRPr="00B96119">
              <w:rPr>
                <w:rFonts w:ascii="Calibri" w:hAnsi="Calibri" w:cs="Times New Roman"/>
                <w:noProof/>
                <w:webHidden/>
                <w:sz w:val="24"/>
                <w:szCs w:val="24"/>
              </w:rPr>
              <w:fldChar w:fldCharType="end"/>
            </w:r>
          </w:hyperlink>
        </w:p>
        <w:p w14:paraId="36ED7B12" w14:textId="3345CB2E"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49" w:history="1">
            <w:r w:rsidR="00C12EC3" w:rsidRPr="00B96119">
              <w:rPr>
                <w:rStyle w:val="Hipervnculo"/>
                <w:rFonts w:ascii="Calibri" w:hAnsi="Calibri" w:cs="Times New Roman"/>
                <w:noProof/>
                <w:color w:val="auto"/>
                <w:sz w:val="24"/>
                <w:szCs w:val="24"/>
              </w:rPr>
              <w:t>12.</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Cambios de la Política de Tratamiento de Datos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_Toc190416649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10</w:t>
            </w:r>
            <w:r w:rsidR="00C12EC3" w:rsidRPr="00B96119">
              <w:rPr>
                <w:rFonts w:ascii="Calibri" w:hAnsi="Calibri" w:cs="Times New Roman"/>
                <w:noProof/>
                <w:webHidden/>
                <w:sz w:val="24"/>
                <w:szCs w:val="24"/>
              </w:rPr>
              <w:fldChar w:fldCharType="end"/>
            </w:r>
          </w:hyperlink>
        </w:p>
        <w:p w14:paraId="4F97292B" w14:textId="416DD216"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50" w:history="1">
            <w:r w:rsidR="00C12EC3" w:rsidRPr="00B96119">
              <w:rPr>
                <w:rStyle w:val="Hipervnculo"/>
                <w:rFonts w:ascii="Calibri" w:hAnsi="Calibri" w:cs="Times New Roman"/>
                <w:noProof/>
                <w:color w:val="auto"/>
                <w:sz w:val="24"/>
                <w:szCs w:val="24"/>
              </w:rPr>
              <w:t>13.</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Vigencia</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_Toc190416650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10</w:t>
            </w:r>
            <w:r w:rsidR="00C12EC3" w:rsidRPr="00B96119">
              <w:rPr>
                <w:rFonts w:ascii="Calibri" w:hAnsi="Calibri" w:cs="Times New Roman"/>
                <w:noProof/>
                <w:webHidden/>
                <w:sz w:val="24"/>
                <w:szCs w:val="24"/>
              </w:rPr>
              <w:fldChar w:fldCharType="end"/>
            </w:r>
          </w:hyperlink>
        </w:p>
        <w:p w14:paraId="75134955" w14:textId="05B6D1A6" w:rsidR="00C12EC3" w:rsidRPr="00B96119" w:rsidRDefault="00745FDC">
          <w:pPr>
            <w:pStyle w:val="TDC1"/>
            <w:tabs>
              <w:tab w:val="left" w:pos="660"/>
              <w:tab w:val="right" w:leader="dot" w:pos="9350"/>
            </w:tabs>
            <w:rPr>
              <w:rFonts w:ascii="Calibri" w:eastAsiaTheme="minorEastAsia" w:hAnsi="Calibri" w:cs="Times New Roman"/>
              <w:b w:val="0"/>
              <w:bCs w:val="0"/>
              <w:caps w:val="0"/>
              <w:noProof/>
              <w:kern w:val="2"/>
              <w:sz w:val="24"/>
              <w:szCs w:val="24"/>
              <w:lang w:val="es-ES" w:eastAsia="es-ES"/>
            </w:rPr>
          </w:pPr>
          <w:hyperlink w:anchor="_Toc190416651" w:history="1">
            <w:r w:rsidR="00C12EC3" w:rsidRPr="00B96119">
              <w:rPr>
                <w:rStyle w:val="Hipervnculo"/>
                <w:rFonts w:ascii="Calibri" w:hAnsi="Calibri" w:cs="Times New Roman"/>
                <w:noProof/>
                <w:color w:val="auto"/>
                <w:sz w:val="24"/>
                <w:szCs w:val="24"/>
              </w:rPr>
              <w:t>14.</w:t>
            </w:r>
            <w:r w:rsidR="00C12EC3" w:rsidRPr="00B96119">
              <w:rPr>
                <w:rFonts w:ascii="Calibri" w:eastAsiaTheme="minorEastAsia" w:hAnsi="Calibri" w:cs="Times New Roman"/>
                <w:b w:val="0"/>
                <w:bCs w:val="0"/>
                <w:caps w:val="0"/>
                <w:noProof/>
                <w:kern w:val="2"/>
                <w:sz w:val="24"/>
                <w:szCs w:val="24"/>
                <w:lang w:val="es-ES" w:eastAsia="es-ES"/>
              </w:rPr>
              <w:tab/>
            </w:r>
            <w:r w:rsidR="00C12EC3" w:rsidRPr="00B96119">
              <w:rPr>
                <w:rStyle w:val="Hipervnculo"/>
                <w:rFonts w:ascii="Calibri" w:hAnsi="Calibri" w:cs="Times New Roman"/>
                <w:noProof/>
                <w:color w:val="auto"/>
                <w:sz w:val="24"/>
                <w:szCs w:val="24"/>
              </w:rPr>
              <w:t>Actualizaciones</w:t>
            </w:r>
            <w:r w:rsidR="00C12EC3" w:rsidRPr="00B96119">
              <w:rPr>
                <w:rFonts w:ascii="Calibri" w:hAnsi="Calibri" w:cs="Times New Roman"/>
                <w:noProof/>
                <w:webHidden/>
                <w:sz w:val="24"/>
                <w:szCs w:val="24"/>
              </w:rPr>
              <w:tab/>
            </w:r>
            <w:r w:rsidR="00C12EC3" w:rsidRPr="00B96119">
              <w:rPr>
                <w:rFonts w:ascii="Calibri" w:hAnsi="Calibri" w:cs="Times New Roman"/>
                <w:noProof/>
                <w:webHidden/>
                <w:sz w:val="24"/>
                <w:szCs w:val="24"/>
              </w:rPr>
              <w:fldChar w:fldCharType="begin"/>
            </w:r>
            <w:r w:rsidR="00C12EC3" w:rsidRPr="00B96119">
              <w:rPr>
                <w:rFonts w:ascii="Calibri" w:hAnsi="Calibri" w:cs="Times New Roman"/>
                <w:noProof/>
                <w:webHidden/>
                <w:sz w:val="24"/>
                <w:szCs w:val="24"/>
              </w:rPr>
              <w:instrText xml:space="preserve"> PAGEREF _Toc190416651 \h </w:instrText>
            </w:r>
            <w:r w:rsidR="00C12EC3" w:rsidRPr="00B96119">
              <w:rPr>
                <w:rFonts w:ascii="Calibri" w:hAnsi="Calibri" w:cs="Times New Roman"/>
                <w:noProof/>
                <w:webHidden/>
                <w:sz w:val="24"/>
                <w:szCs w:val="24"/>
              </w:rPr>
            </w:r>
            <w:r w:rsidR="00C12EC3" w:rsidRPr="00B96119">
              <w:rPr>
                <w:rFonts w:ascii="Calibri" w:hAnsi="Calibri" w:cs="Times New Roman"/>
                <w:noProof/>
                <w:webHidden/>
                <w:sz w:val="24"/>
                <w:szCs w:val="24"/>
              </w:rPr>
              <w:fldChar w:fldCharType="separate"/>
            </w:r>
            <w:r>
              <w:rPr>
                <w:rFonts w:ascii="Calibri" w:hAnsi="Calibri" w:cs="Times New Roman"/>
                <w:noProof/>
                <w:webHidden/>
                <w:sz w:val="24"/>
                <w:szCs w:val="24"/>
              </w:rPr>
              <w:t>10</w:t>
            </w:r>
            <w:r w:rsidR="00C12EC3" w:rsidRPr="00B96119">
              <w:rPr>
                <w:rFonts w:ascii="Calibri" w:hAnsi="Calibri" w:cs="Times New Roman"/>
                <w:noProof/>
                <w:webHidden/>
                <w:sz w:val="24"/>
                <w:szCs w:val="24"/>
              </w:rPr>
              <w:fldChar w:fldCharType="end"/>
            </w:r>
          </w:hyperlink>
        </w:p>
        <w:p w14:paraId="69435F7E" w14:textId="7FF14599" w:rsidR="0015058F" w:rsidRPr="00B96119" w:rsidRDefault="0015058F" w:rsidP="00E2667F">
          <w:pPr>
            <w:rPr>
              <w:rFonts w:ascii="Calibri" w:hAnsi="Calibri" w:cs="Times New Roman"/>
              <w:sz w:val="24"/>
              <w:szCs w:val="24"/>
            </w:rPr>
          </w:pPr>
          <w:r w:rsidRPr="00B96119">
            <w:rPr>
              <w:rFonts w:ascii="Calibri" w:hAnsi="Calibri" w:cs="Times New Roman"/>
              <w:b/>
              <w:bCs/>
              <w:caps/>
              <w:sz w:val="24"/>
              <w:szCs w:val="24"/>
            </w:rPr>
            <w:fldChar w:fldCharType="end"/>
          </w:r>
        </w:p>
      </w:sdtContent>
    </w:sdt>
    <w:p w14:paraId="7CDB9405" w14:textId="77777777" w:rsidR="00745FDC" w:rsidRDefault="00745FDC" w:rsidP="00745FDC">
      <w:pPr>
        <w:pStyle w:val="Ttulo1"/>
        <w:numPr>
          <w:ilvl w:val="0"/>
          <w:numId w:val="0"/>
        </w:numPr>
        <w:ind w:left="360"/>
        <w:jc w:val="both"/>
        <w:rPr>
          <w:rFonts w:ascii="Calibri" w:hAnsi="Calibri" w:cs="Times New Roman"/>
          <w:color w:val="auto"/>
          <w:sz w:val="24"/>
          <w:szCs w:val="24"/>
        </w:rPr>
      </w:pPr>
      <w:bookmarkStart w:id="0" w:name="_Toc190416615"/>
      <w:bookmarkStart w:id="1" w:name="_Toc173128309"/>
    </w:p>
    <w:p w14:paraId="1F3BCF0A" w14:textId="77777777" w:rsidR="00745FDC" w:rsidRDefault="00745FDC" w:rsidP="00745FDC"/>
    <w:p w14:paraId="5482728C" w14:textId="77777777" w:rsidR="00745FDC" w:rsidRDefault="00745FDC" w:rsidP="00745FDC"/>
    <w:p w14:paraId="2B713C61" w14:textId="77777777" w:rsidR="00745FDC" w:rsidRDefault="00745FDC" w:rsidP="00745FDC"/>
    <w:p w14:paraId="32260EB6" w14:textId="77777777" w:rsidR="00745FDC" w:rsidRDefault="00745FDC" w:rsidP="00745FDC"/>
    <w:p w14:paraId="790F1BCE" w14:textId="77777777" w:rsidR="00745FDC" w:rsidRPr="00745FDC" w:rsidRDefault="00745FDC" w:rsidP="00745FDC"/>
    <w:p w14:paraId="0ECA72A4" w14:textId="77777777" w:rsidR="00745FDC" w:rsidRDefault="00745FDC" w:rsidP="00745FDC">
      <w:pPr>
        <w:pStyle w:val="Ttulo1"/>
        <w:numPr>
          <w:ilvl w:val="0"/>
          <w:numId w:val="0"/>
        </w:numPr>
        <w:ind w:left="360"/>
        <w:jc w:val="both"/>
        <w:rPr>
          <w:rFonts w:ascii="Calibri" w:hAnsi="Calibri" w:cs="Times New Roman"/>
          <w:color w:val="auto"/>
          <w:sz w:val="24"/>
          <w:szCs w:val="24"/>
        </w:rPr>
      </w:pPr>
    </w:p>
    <w:p w14:paraId="079CA392" w14:textId="77777777" w:rsidR="00745FDC" w:rsidRDefault="00745FDC" w:rsidP="00745FDC">
      <w:pPr>
        <w:pStyle w:val="Ttulo1"/>
        <w:numPr>
          <w:ilvl w:val="0"/>
          <w:numId w:val="0"/>
        </w:numPr>
        <w:ind w:left="360"/>
        <w:jc w:val="both"/>
        <w:rPr>
          <w:rFonts w:ascii="Calibri" w:hAnsi="Calibri" w:cs="Times New Roman"/>
          <w:color w:val="auto"/>
          <w:sz w:val="24"/>
          <w:szCs w:val="24"/>
        </w:rPr>
      </w:pPr>
    </w:p>
    <w:p w14:paraId="53AA96CF" w14:textId="77777777" w:rsidR="00745FDC" w:rsidRDefault="00745FDC" w:rsidP="00745FDC"/>
    <w:p w14:paraId="52686F78" w14:textId="77777777" w:rsidR="00745FDC" w:rsidRDefault="00745FDC" w:rsidP="00745FDC"/>
    <w:p w14:paraId="0B893A7E" w14:textId="77777777" w:rsidR="00745FDC" w:rsidRDefault="00745FDC" w:rsidP="00745FDC"/>
    <w:p w14:paraId="2A95BCD5" w14:textId="77777777" w:rsidR="00745FDC" w:rsidRDefault="00745FDC" w:rsidP="00745FDC"/>
    <w:p w14:paraId="4D79EEAD" w14:textId="77777777" w:rsidR="00745FDC" w:rsidRDefault="00745FDC" w:rsidP="00745FDC"/>
    <w:p w14:paraId="59C63EA2" w14:textId="77777777" w:rsidR="00745FDC" w:rsidRDefault="00745FDC" w:rsidP="00745FDC"/>
    <w:p w14:paraId="255DBA40" w14:textId="77777777" w:rsidR="00745FDC" w:rsidRDefault="00745FDC" w:rsidP="00745FDC"/>
    <w:p w14:paraId="17BEE439" w14:textId="77777777" w:rsidR="00745FDC" w:rsidRPr="00745FDC" w:rsidRDefault="00745FDC" w:rsidP="00745FDC"/>
    <w:p w14:paraId="1C176184" w14:textId="6DEC6E2A" w:rsidR="00526610" w:rsidRPr="00B96119" w:rsidRDefault="005D34EB" w:rsidP="00745FDC">
      <w:pPr>
        <w:pStyle w:val="Ttulo1"/>
        <w:numPr>
          <w:ilvl w:val="0"/>
          <w:numId w:val="0"/>
        </w:numPr>
        <w:ind w:left="360"/>
        <w:jc w:val="both"/>
        <w:rPr>
          <w:rFonts w:ascii="Calibri" w:hAnsi="Calibri" w:cs="Times New Roman"/>
          <w:color w:val="auto"/>
          <w:sz w:val="24"/>
          <w:szCs w:val="24"/>
        </w:rPr>
      </w:pPr>
      <w:r w:rsidRPr="00B96119">
        <w:rPr>
          <w:rFonts w:ascii="Calibri" w:hAnsi="Calibri" w:cs="Times New Roman"/>
          <w:color w:val="auto"/>
          <w:sz w:val="24"/>
          <w:szCs w:val="24"/>
        </w:rPr>
        <w:t xml:space="preserve">Identificación del </w:t>
      </w:r>
      <w:r w:rsidR="00E2667F" w:rsidRPr="00B96119">
        <w:rPr>
          <w:rFonts w:ascii="Calibri" w:hAnsi="Calibri" w:cs="Times New Roman"/>
          <w:color w:val="auto"/>
          <w:sz w:val="24"/>
          <w:szCs w:val="24"/>
        </w:rPr>
        <w:t>Responsable</w:t>
      </w:r>
      <w:r w:rsidRPr="00B96119">
        <w:rPr>
          <w:rFonts w:ascii="Calibri" w:hAnsi="Calibri" w:cs="Times New Roman"/>
          <w:color w:val="auto"/>
          <w:sz w:val="24"/>
          <w:szCs w:val="24"/>
        </w:rPr>
        <w:t xml:space="preserve"> del tratamiento de datos personales</w:t>
      </w:r>
      <w:bookmarkEnd w:id="0"/>
    </w:p>
    <w:p w14:paraId="1FAECA4C" w14:textId="116CDB73" w:rsidR="00376165" w:rsidRPr="00B96119" w:rsidRDefault="00376165" w:rsidP="00526610">
      <w:pPr>
        <w:spacing w:after="0"/>
        <w:jc w:val="both"/>
        <w:rPr>
          <w:rFonts w:ascii="Calibri" w:hAnsi="Calibri" w:cs="Times New Roman"/>
          <w:sz w:val="24"/>
          <w:szCs w:val="24"/>
        </w:rPr>
      </w:pPr>
      <w:r w:rsidRPr="00B96119">
        <w:rPr>
          <w:rFonts w:ascii="Calibri" w:hAnsi="Calibri" w:cs="Times New Roman"/>
          <w:sz w:val="24"/>
          <w:szCs w:val="24"/>
        </w:rPr>
        <w:t xml:space="preserve">El </w:t>
      </w:r>
      <w:r w:rsidR="00E2667F" w:rsidRPr="00B96119">
        <w:rPr>
          <w:rFonts w:ascii="Calibri" w:hAnsi="Calibri" w:cs="Times New Roman"/>
          <w:sz w:val="24"/>
          <w:szCs w:val="24"/>
        </w:rPr>
        <w:t>Responsable</w:t>
      </w:r>
      <w:r w:rsidRPr="00B96119">
        <w:rPr>
          <w:rFonts w:ascii="Calibri" w:hAnsi="Calibri" w:cs="Times New Roman"/>
          <w:sz w:val="24"/>
          <w:szCs w:val="24"/>
        </w:rPr>
        <w:t xml:space="preserve"> del tratamiento de datos en la presente </w:t>
      </w:r>
      <w:r w:rsidR="00E2667F" w:rsidRPr="00B96119">
        <w:rPr>
          <w:rFonts w:ascii="Calibri" w:hAnsi="Calibri" w:cs="Times New Roman"/>
          <w:sz w:val="24"/>
          <w:szCs w:val="24"/>
        </w:rPr>
        <w:t>Política</w:t>
      </w:r>
      <w:r w:rsidRPr="00B96119">
        <w:rPr>
          <w:rFonts w:ascii="Calibri" w:hAnsi="Calibri" w:cs="Times New Roman"/>
          <w:sz w:val="24"/>
          <w:szCs w:val="24"/>
        </w:rPr>
        <w:t xml:space="preserve"> es la sociedad </w:t>
      </w:r>
      <w:r w:rsidR="00B96119">
        <w:rPr>
          <w:rFonts w:ascii="Calibri" w:hAnsi="Calibri" w:cs="Times New Roman"/>
          <w:b/>
          <w:bCs/>
          <w:sz w:val="24"/>
          <w:szCs w:val="24"/>
        </w:rPr>
        <w:t>TURISMO LTDA</w:t>
      </w:r>
      <w:r w:rsidRPr="00B96119">
        <w:rPr>
          <w:rFonts w:ascii="Calibri" w:hAnsi="Calibri" w:cs="Times New Roman"/>
          <w:sz w:val="24"/>
          <w:szCs w:val="24"/>
        </w:rPr>
        <w:t>, identificada con el NIT.</w:t>
      </w:r>
      <w:r w:rsidRPr="00B96119">
        <w:rPr>
          <w:rFonts w:ascii="Calibri" w:hAnsi="Calibri" w:cs="Times New Roman"/>
          <w:b/>
          <w:bCs/>
          <w:sz w:val="24"/>
          <w:szCs w:val="24"/>
        </w:rPr>
        <w:t xml:space="preserve"> </w:t>
      </w:r>
      <w:r w:rsidR="00B96119">
        <w:rPr>
          <w:rFonts w:ascii="Calibri" w:hAnsi="Calibri" w:cs="Times New Roman"/>
          <w:b/>
          <w:bCs/>
          <w:sz w:val="24"/>
          <w:szCs w:val="24"/>
        </w:rPr>
        <w:t>860045705-8</w:t>
      </w:r>
      <w:r w:rsidRPr="00B96119">
        <w:rPr>
          <w:rFonts w:ascii="Calibri" w:hAnsi="Calibri" w:cs="Times New Roman"/>
          <w:sz w:val="24"/>
          <w:szCs w:val="24"/>
        </w:rPr>
        <w:t xml:space="preserve">. Su domicilio se encuentra en </w:t>
      </w:r>
      <w:r w:rsidR="00B96119">
        <w:rPr>
          <w:rFonts w:ascii="Calibri" w:hAnsi="Calibri" w:cs="Times New Roman"/>
          <w:sz w:val="24"/>
          <w:szCs w:val="24"/>
        </w:rPr>
        <w:t xml:space="preserve">la carrera 9 # 69-46 de Bogota </w:t>
      </w:r>
      <w:r w:rsidRPr="00B96119">
        <w:rPr>
          <w:rFonts w:ascii="Calibri" w:hAnsi="Calibri" w:cs="Times New Roman"/>
          <w:sz w:val="24"/>
          <w:szCs w:val="24"/>
        </w:rPr>
        <w:t xml:space="preserve">y su objeto social es *[insertar breve descripción del objeto social*]. Para </w:t>
      </w:r>
      <w:r w:rsidR="005E31FE" w:rsidRPr="00B96119">
        <w:rPr>
          <w:rFonts w:ascii="Calibri" w:hAnsi="Calibri" w:cs="Times New Roman"/>
          <w:sz w:val="24"/>
          <w:szCs w:val="24"/>
        </w:rPr>
        <w:t>efectos de est</w:t>
      </w:r>
      <w:r w:rsidRPr="00B96119">
        <w:rPr>
          <w:rFonts w:ascii="Calibri" w:hAnsi="Calibri" w:cs="Times New Roman"/>
          <w:sz w:val="24"/>
          <w:szCs w:val="24"/>
        </w:rPr>
        <w:t xml:space="preserve">a </w:t>
      </w:r>
      <w:r w:rsidR="00E2667F" w:rsidRPr="00B96119">
        <w:rPr>
          <w:rFonts w:ascii="Calibri" w:hAnsi="Calibri" w:cs="Times New Roman"/>
          <w:sz w:val="24"/>
          <w:szCs w:val="24"/>
        </w:rPr>
        <w:t>Política</w:t>
      </w:r>
      <w:r w:rsidRPr="00B96119">
        <w:rPr>
          <w:rFonts w:ascii="Calibri" w:hAnsi="Calibri" w:cs="Times New Roman"/>
          <w:sz w:val="24"/>
          <w:szCs w:val="24"/>
        </w:rPr>
        <w:t xml:space="preserve">, los interesados pueden contactarse a través del correo electrónico </w:t>
      </w:r>
      <w:r w:rsidR="00B96119">
        <w:rPr>
          <w:rFonts w:ascii="Calibri" w:hAnsi="Calibri" w:cs="Times New Roman"/>
          <w:b/>
          <w:bCs/>
          <w:sz w:val="24"/>
          <w:szCs w:val="24"/>
        </w:rPr>
        <w:t>gerencia@turismoltda.com</w:t>
      </w:r>
      <w:r w:rsidRPr="00B96119">
        <w:rPr>
          <w:rFonts w:ascii="Calibri" w:hAnsi="Calibri" w:cs="Times New Roman"/>
          <w:sz w:val="24"/>
          <w:szCs w:val="24"/>
        </w:rPr>
        <w:t xml:space="preserve"> o al número de teléfono </w:t>
      </w:r>
      <w:r w:rsidR="00B96119">
        <w:rPr>
          <w:rFonts w:ascii="Calibri" w:hAnsi="Calibri" w:cs="Times New Roman"/>
          <w:b/>
          <w:bCs/>
          <w:sz w:val="24"/>
          <w:szCs w:val="24"/>
        </w:rPr>
        <w:t>601 2175900</w:t>
      </w:r>
    </w:p>
    <w:p w14:paraId="355CE20C" w14:textId="6F6D3034" w:rsidR="005D34EB" w:rsidRPr="00B96119" w:rsidRDefault="005D34EB" w:rsidP="00526610">
      <w:pPr>
        <w:pStyle w:val="Ttulo1"/>
        <w:rPr>
          <w:rFonts w:ascii="Calibri" w:hAnsi="Calibri" w:cs="Times New Roman"/>
          <w:color w:val="auto"/>
          <w:sz w:val="24"/>
          <w:szCs w:val="24"/>
        </w:rPr>
      </w:pPr>
      <w:bookmarkStart w:id="2" w:name="_Toc190416616"/>
      <w:r w:rsidRPr="00B96119">
        <w:rPr>
          <w:rFonts w:ascii="Calibri" w:hAnsi="Calibri" w:cs="Times New Roman"/>
          <w:color w:val="auto"/>
          <w:sz w:val="24"/>
          <w:szCs w:val="24"/>
        </w:rPr>
        <w:t>Marco normativo</w:t>
      </w:r>
      <w:bookmarkEnd w:id="2"/>
    </w:p>
    <w:p w14:paraId="24ABBF29" w14:textId="6CF466E4" w:rsidR="00526610" w:rsidRPr="00B96119" w:rsidRDefault="00526610" w:rsidP="00526610">
      <w:pPr>
        <w:spacing w:after="0"/>
        <w:jc w:val="both"/>
        <w:rPr>
          <w:rFonts w:ascii="Calibri" w:hAnsi="Calibri" w:cs="Times New Roman"/>
          <w:sz w:val="24"/>
          <w:szCs w:val="24"/>
        </w:rPr>
      </w:pPr>
      <w:r w:rsidRPr="00B96119">
        <w:rPr>
          <w:rFonts w:ascii="Calibri" w:hAnsi="Calibri" w:cs="Times New Roman"/>
          <w:sz w:val="24"/>
          <w:szCs w:val="24"/>
        </w:rPr>
        <w:t xml:space="preserve">El marco normativo en el que se funda la presente </w:t>
      </w:r>
      <w:r w:rsidR="00E2667F" w:rsidRPr="00B96119">
        <w:rPr>
          <w:rFonts w:ascii="Calibri" w:hAnsi="Calibri" w:cs="Times New Roman"/>
          <w:sz w:val="24"/>
          <w:szCs w:val="24"/>
        </w:rPr>
        <w:t>Política</w:t>
      </w:r>
      <w:r w:rsidRPr="00B96119">
        <w:rPr>
          <w:rFonts w:ascii="Calibri" w:hAnsi="Calibri" w:cs="Times New Roman"/>
          <w:sz w:val="24"/>
          <w:szCs w:val="24"/>
        </w:rPr>
        <w:t>, y que debe seguir</w:t>
      </w:r>
      <w:r w:rsidR="00853B77" w:rsidRPr="00B96119">
        <w:rPr>
          <w:rFonts w:ascii="Calibri" w:hAnsi="Calibri" w:cs="Times New Roman"/>
          <w:sz w:val="24"/>
          <w:szCs w:val="24"/>
        </w:rPr>
        <w:t xml:space="preserve"> la</w:t>
      </w:r>
      <w:r w:rsidRPr="00B96119">
        <w:rPr>
          <w:rFonts w:ascii="Calibri" w:hAnsi="Calibri" w:cs="Times New Roman"/>
          <w:sz w:val="24"/>
          <w:szCs w:val="24"/>
        </w:rPr>
        <w:t xml:space="preserve"> </w:t>
      </w:r>
      <w:r w:rsidR="00B96119">
        <w:rPr>
          <w:rFonts w:ascii="Calibri" w:hAnsi="Calibri" w:cs="Times New Roman"/>
          <w:sz w:val="24"/>
          <w:szCs w:val="24"/>
        </w:rPr>
        <w:t>TURISMO LTDA</w:t>
      </w:r>
      <w:r w:rsidRPr="00B96119">
        <w:rPr>
          <w:rFonts w:ascii="Calibri" w:hAnsi="Calibri" w:cs="Times New Roman"/>
          <w:b/>
          <w:bCs/>
          <w:sz w:val="24"/>
          <w:szCs w:val="24"/>
        </w:rPr>
        <w:t xml:space="preserve"> </w:t>
      </w:r>
      <w:r w:rsidRPr="00B96119">
        <w:rPr>
          <w:rFonts w:ascii="Calibri" w:hAnsi="Calibri" w:cs="Times New Roman"/>
          <w:sz w:val="24"/>
          <w:szCs w:val="24"/>
        </w:rPr>
        <w:t xml:space="preserve">para procurar por el adecuado tratamiento de los datos de </w:t>
      </w:r>
      <w:r w:rsidR="00853B77" w:rsidRPr="00B96119">
        <w:rPr>
          <w:rFonts w:ascii="Calibri" w:hAnsi="Calibri" w:cs="Times New Roman"/>
          <w:sz w:val="24"/>
          <w:szCs w:val="24"/>
        </w:rPr>
        <w:t xml:space="preserve">los Titulares, </w:t>
      </w:r>
      <w:r w:rsidRPr="00B96119">
        <w:rPr>
          <w:rFonts w:ascii="Calibri" w:hAnsi="Calibri" w:cs="Times New Roman"/>
          <w:sz w:val="24"/>
          <w:szCs w:val="24"/>
        </w:rPr>
        <w:t>es el siguiente:</w:t>
      </w:r>
    </w:p>
    <w:p w14:paraId="078553A3" w14:textId="77777777" w:rsidR="00526610" w:rsidRPr="00B96119" w:rsidRDefault="00526610" w:rsidP="00526610">
      <w:pPr>
        <w:spacing w:after="0"/>
        <w:jc w:val="both"/>
        <w:rPr>
          <w:rFonts w:ascii="Calibri" w:hAnsi="Calibri" w:cs="Times New Roman"/>
          <w:sz w:val="24"/>
          <w:szCs w:val="24"/>
        </w:rPr>
      </w:pPr>
    </w:p>
    <w:p w14:paraId="3C2870AF" w14:textId="43200BEE" w:rsidR="00526610" w:rsidRPr="00B96119" w:rsidRDefault="00526610" w:rsidP="00BF30B4">
      <w:pPr>
        <w:pStyle w:val="Prrafodelista"/>
        <w:numPr>
          <w:ilvl w:val="1"/>
          <w:numId w:val="19"/>
        </w:numPr>
        <w:spacing w:after="0"/>
        <w:jc w:val="both"/>
        <w:rPr>
          <w:rFonts w:ascii="Calibri" w:hAnsi="Calibri" w:cs="Times New Roman"/>
          <w:sz w:val="24"/>
          <w:szCs w:val="24"/>
        </w:rPr>
      </w:pPr>
      <w:r w:rsidRPr="00B96119">
        <w:rPr>
          <w:rFonts w:ascii="Calibri" w:hAnsi="Calibri" w:cs="Times New Roman"/>
          <w:sz w:val="24"/>
          <w:szCs w:val="24"/>
        </w:rPr>
        <w:t>Constitución Política de Colombia.</w:t>
      </w:r>
    </w:p>
    <w:p w14:paraId="41EB2362" w14:textId="401C42D6" w:rsidR="00526610" w:rsidRPr="00B96119" w:rsidRDefault="00526610" w:rsidP="00BF30B4">
      <w:pPr>
        <w:pStyle w:val="Prrafodelista"/>
        <w:numPr>
          <w:ilvl w:val="1"/>
          <w:numId w:val="19"/>
        </w:numPr>
        <w:spacing w:after="0"/>
        <w:jc w:val="both"/>
        <w:rPr>
          <w:rFonts w:ascii="Calibri" w:hAnsi="Calibri" w:cs="Times New Roman"/>
          <w:sz w:val="24"/>
          <w:szCs w:val="24"/>
        </w:rPr>
      </w:pPr>
      <w:r w:rsidRPr="00B96119">
        <w:rPr>
          <w:rFonts w:ascii="Calibri" w:hAnsi="Calibri" w:cs="Times New Roman"/>
          <w:sz w:val="24"/>
          <w:szCs w:val="24"/>
        </w:rPr>
        <w:t xml:space="preserve">Ley 1581 de 2012. </w:t>
      </w:r>
    </w:p>
    <w:p w14:paraId="14E76653" w14:textId="0CCB032A" w:rsidR="00526610" w:rsidRPr="00B96119" w:rsidRDefault="00526610" w:rsidP="00BF30B4">
      <w:pPr>
        <w:pStyle w:val="Prrafodelista"/>
        <w:numPr>
          <w:ilvl w:val="1"/>
          <w:numId w:val="19"/>
        </w:numPr>
        <w:spacing w:after="0"/>
        <w:jc w:val="both"/>
        <w:rPr>
          <w:rFonts w:ascii="Calibri" w:hAnsi="Calibri" w:cs="Times New Roman"/>
          <w:sz w:val="24"/>
          <w:szCs w:val="24"/>
        </w:rPr>
      </w:pPr>
      <w:r w:rsidRPr="00B96119">
        <w:rPr>
          <w:rFonts w:ascii="Calibri" w:hAnsi="Calibri" w:cs="Times New Roman"/>
          <w:sz w:val="24"/>
          <w:szCs w:val="24"/>
        </w:rPr>
        <w:t>Decreto 886 de 2014</w:t>
      </w:r>
    </w:p>
    <w:p w14:paraId="6E886C9E" w14:textId="2B4D7E41" w:rsidR="00526610" w:rsidRPr="00B96119" w:rsidRDefault="00526610" w:rsidP="005D34EB">
      <w:pPr>
        <w:pStyle w:val="Prrafodelista"/>
        <w:numPr>
          <w:ilvl w:val="1"/>
          <w:numId w:val="19"/>
        </w:numPr>
        <w:spacing w:after="0"/>
        <w:jc w:val="both"/>
        <w:rPr>
          <w:rFonts w:ascii="Calibri" w:hAnsi="Calibri" w:cs="Times New Roman"/>
          <w:sz w:val="24"/>
          <w:szCs w:val="24"/>
        </w:rPr>
      </w:pPr>
      <w:r w:rsidRPr="00B96119">
        <w:rPr>
          <w:rFonts w:ascii="Calibri" w:hAnsi="Calibri" w:cs="Times New Roman"/>
          <w:sz w:val="24"/>
          <w:szCs w:val="24"/>
        </w:rPr>
        <w:t>Decreto 1377 de 2013</w:t>
      </w:r>
    </w:p>
    <w:p w14:paraId="064DF157" w14:textId="71C82F6E" w:rsidR="005D34EB" w:rsidRPr="00B96119" w:rsidRDefault="005D34EB" w:rsidP="005D34EB">
      <w:pPr>
        <w:pStyle w:val="Ttulo1"/>
        <w:rPr>
          <w:rFonts w:ascii="Calibri" w:hAnsi="Calibri" w:cs="Times New Roman"/>
          <w:color w:val="auto"/>
          <w:sz w:val="24"/>
          <w:szCs w:val="24"/>
        </w:rPr>
      </w:pPr>
      <w:bookmarkStart w:id="3" w:name="_Toc190416617"/>
      <w:r w:rsidRPr="00B96119">
        <w:rPr>
          <w:rFonts w:ascii="Calibri" w:hAnsi="Calibri" w:cs="Times New Roman"/>
          <w:color w:val="auto"/>
          <w:sz w:val="24"/>
          <w:szCs w:val="24"/>
        </w:rPr>
        <w:t>O</w:t>
      </w:r>
      <w:r w:rsidR="000E1EDC" w:rsidRPr="00B96119">
        <w:rPr>
          <w:rFonts w:ascii="Calibri" w:hAnsi="Calibri" w:cs="Times New Roman"/>
          <w:color w:val="auto"/>
          <w:sz w:val="24"/>
          <w:szCs w:val="24"/>
        </w:rPr>
        <w:t>bjetivo</w:t>
      </w:r>
      <w:bookmarkEnd w:id="1"/>
      <w:bookmarkEnd w:id="3"/>
    </w:p>
    <w:p w14:paraId="333051B4" w14:textId="0E189870" w:rsidR="005D34EB" w:rsidRPr="00B96119" w:rsidRDefault="005D34EB" w:rsidP="005D34EB">
      <w:pPr>
        <w:jc w:val="both"/>
        <w:rPr>
          <w:rFonts w:ascii="Calibri" w:hAnsi="Calibri" w:cs="Times New Roman"/>
          <w:sz w:val="24"/>
          <w:szCs w:val="24"/>
          <w:lang w:val="es-ES"/>
        </w:rPr>
      </w:pPr>
      <w:r w:rsidRPr="00B96119">
        <w:rPr>
          <w:rFonts w:ascii="Calibri" w:hAnsi="Calibri" w:cs="Times New Roman"/>
          <w:sz w:val="24"/>
          <w:szCs w:val="24"/>
        </w:rPr>
        <w:t xml:space="preserve">La presente Política de Tratamiento de Datos </w:t>
      </w:r>
      <w:r w:rsidR="000E1EDC" w:rsidRPr="00B96119">
        <w:rPr>
          <w:rFonts w:ascii="Calibri" w:hAnsi="Calibri" w:cs="Times New Roman"/>
          <w:sz w:val="24"/>
          <w:szCs w:val="24"/>
        </w:rPr>
        <w:t>tiene el fin de establecer las directrices para el tratamiento de los datos personales de los usuarios</w:t>
      </w:r>
      <w:r w:rsidR="00702C4E" w:rsidRPr="00B96119">
        <w:rPr>
          <w:rFonts w:ascii="Calibri" w:hAnsi="Calibri" w:cs="Times New Roman"/>
          <w:sz w:val="24"/>
          <w:szCs w:val="24"/>
        </w:rPr>
        <w:t>, empleados, contratistas y proveedores</w:t>
      </w:r>
      <w:r w:rsidR="000E1EDC" w:rsidRPr="00B96119">
        <w:rPr>
          <w:rFonts w:ascii="Calibri" w:hAnsi="Calibri" w:cs="Times New Roman"/>
          <w:sz w:val="24"/>
          <w:szCs w:val="24"/>
        </w:rPr>
        <w:t xml:space="preserve"> de</w:t>
      </w:r>
      <w:r w:rsidR="000E1EDC" w:rsidRPr="00B96119">
        <w:rPr>
          <w:rFonts w:ascii="Calibri" w:hAnsi="Calibri" w:cs="Times New Roman"/>
          <w:b/>
          <w:bCs/>
          <w:sz w:val="24"/>
          <w:szCs w:val="24"/>
        </w:rPr>
        <w:t xml:space="preserve"> </w:t>
      </w:r>
      <w:r w:rsidR="00B96119">
        <w:rPr>
          <w:rFonts w:ascii="Calibri" w:hAnsi="Calibri" w:cs="Times New Roman"/>
          <w:b/>
          <w:bCs/>
          <w:sz w:val="24"/>
          <w:szCs w:val="24"/>
        </w:rPr>
        <w:t>TURISMO LTDA</w:t>
      </w:r>
      <w:r w:rsidRPr="00B96119">
        <w:rPr>
          <w:rFonts w:ascii="Calibri" w:hAnsi="Calibri" w:cs="Times New Roman"/>
          <w:sz w:val="24"/>
          <w:szCs w:val="24"/>
          <w:lang w:val="es-ES"/>
        </w:rPr>
        <w:t xml:space="preserve"> en cumplimiento de la legislación colombiana vigente en materia de protección de datos.</w:t>
      </w:r>
    </w:p>
    <w:p w14:paraId="424056A4" w14:textId="27D0844D" w:rsidR="005D34EB" w:rsidRPr="00B96119" w:rsidRDefault="005D34EB" w:rsidP="005D34EB">
      <w:pPr>
        <w:pStyle w:val="Ttulo1"/>
        <w:rPr>
          <w:rFonts w:ascii="Calibri" w:hAnsi="Calibri" w:cs="Times New Roman"/>
          <w:color w:val="auto"/>
          <w:sz w:val="24"/>
          <w:szCs w:val="24"/>
        </w:rPr>
      </w:pPr>
      <w:bookmarkStart w:id="4" w:name="_Toc173128310"/>
      <w:bookmarkStart w:id="5" w:name="_Toc190416618"/>
      <w:r w:rsidRPr="00B96119">
        <w:rPr>
          <w:rFonts w:ascii="Calibri" w:hAnsi="Calibri" w:cs="Times New Roman"/>
          <w:color w:val="auto"/>
          <w:sz w:val="24"/>
          <w:szCs w:val="24"/>
        </w:rPr>
        <w:t>A</w:t>
      </w:r>
      <w:r w:rsidR="00882051" w:rsidRPr="00B96119">
        <w:rPr>
          <w:rFonts w:ascii="Calibri" w:hAnsi="Calibri" w:cs="Times New Roman"/>
          <w:color w:val="auto"/>
          <w:sz w:val="24"/>
          <w:szCs w:val="24"/>
        </w:rPr>
        <w:t>lcance</w:t>
      </w:r>
      <w:bookmarkEnd w:id="4"/>
      <w:bookmarkEnd w:id="5"/>
    </w:p>
    <w:p w14:paraId="54F60D13" w14:textId="5A2997AB" w:rsidR="000E1EDC" w:rsidRPr="00B96119" w:rsidRDefault="000E1EDC" w:rsidP="005D34EB">
      <w:pPr>
        <w:jc w:val="both"/>
        <w:rPr>
          <w:rFonts w:ascii="Calibri" w:hAnsi="Calibri" w:cs="Times New Roman"/>
          <w:sz w:val="24"/>
          <w:szCs w:val="24"/>
        </w:rPr>
      </w:pPr>
      <w:r w:rsidRPr="00B96119">
        <w:rPr>
          <w:rFonts w:ascii="Calibri" w:hAnsi="Calibri" w:cs="Times New Roman"/>
          <w:sz w:val="24"/>
          <w:szCs w:val="24"/>
        </w:rPr>
        <w:t>La Política de Tratamiento de Datos</w:t>
      </w:r>
      <w:r w:rsidR="005D34EB" w:rsidRPr="00B96119">
        <w:rPr>
          <w:rFonts w:ascii="Calibri" w:hAnsi="Calibri" w:cs="Times New Roman"/>
          <w:sz w:val="24"/>
          <w:szCs w:val="24"/>
        </w:rPr>
        <w:t xml:space="preserve"> aplica para todos los </w:t>
      </w:r>
      <w:r w:rsidRPr="00B96119">
        <w:rPr>
          <w:rFonts w:ascii="Calibri" w:hAnsi="Calibri" w:cs="Times New Roman"/>
          <w:sz w:val="24"/>
          <w:szCs w:val="24"/>
        </w:rPr>
        <w:t xml:space="preserve">clientes cuyos datos personales sean tratados por </w:t>
      </w:r>
      <w:r w:rsidR="00B96119">
        <w:rPr>
          <w:rFonts w:ascii="Calibri" w:hAnsi="Calibri" w:cs="Times New Roman"/>
          <w:b/>
          <w:bCs/>
          <w:sz w:val="24"/>
          <w:szCs w:val="24"/>
        </w:rPr>
        <w:t>TURISMO LTDA</w:t>
      </w:r>
      <w:r w:rsidRPr="00B96119">
        <w:rPr>
          <w:rFonts w:ascii="Calibri" w:hAnsi="Calibri" w:cs="Times New Roman"/>
          <w:sz w:val="24"/>
          <w:szCs w:val="24"/>
        </w:rPr>
        <w:t xml:space="preserve">, </w:t>
      </w:r>
      <w:r w:rsidR="00AF675D" w:rsidRPr="00B96119">
        <w:rPr>
          <w:rFonts w:ascii="Calibri" w:hAnsi="Calibri" w:cs="Times New Roman"/>
          <w:sz w:val="24"/>
          <w:szCs w:val="24"/>
        </w:rPr>
        <w:t xml:space="preserve">a través de </w:t>
      </w:r>
      <w:r w:rsidRPr="00B96119">
        <w:rPr>
          <w:rFonts w:ascii="Calibri" w:hAnsi="Calibri" w:cs="Times New Roman"/>
          <w:sz w:val="24"/>
          <w:szCs w:val="24"/>
        </w:rPr>
        <w:t xml:space="preserve">medios físicos </w:t>
      </w:r>
      <w:r w:rsidR="00AF675D" w:rsidRPr="00B96119">
        <w:rPr>
          <w:rFonts w:ascii="Calibri" w:hAnsi="Calibri" w:cs="Times New Roman"/>
          <w:sz w:val="24"/>
          <w:szCs w:val="24"/>
        </w:rPr>
        <w:t>o</w:t>
      </w:r>
      <w:r w:rsidRPr="00B96119">
        <w:rPr>
          <w:rFonts w:ascii="Calibri" w:hAnsi="Calibri" w:cs="Times New Roman"/>
          <w:sz w:val="24"/>
          <w:szCs w:val="24"/>
        </w:rPr>
        <w:t xml:space="preserve"> electrónicos</w:t>
      </w:r>
      <w:r w:rsidR="00AF675D" w:rsidRPr="00B96119">
        <w:rPr>
          <w:rFonts w:ascii="Calibri" w:hAnsi="Calibri" w:cs="Times New Roman"/>
          <w:sz w:val="24"/>
          <w:szCs w:val="24"/>
        </w:rPr>
        <w:t xml:space="preserve">, </w:t>
      </w:r>
      <w:r w:rsidRPr="00B96119">
        <w:rPr>
          <w:rFonts w:ascii="Calibri" w:hAnsi="Calibri" w:cs="Times New Roman"/>
          <w:sz w:val="24"/>
          <w:szCs w:val="24"/>
        </w:rPr>
        <w:t xml:space="preserve">con ocasión a </w:t>
      </w:r>
      <w:r w:rsidR="00AF675D" w:rsidRPr="00B96119">
        <w:rPr>
          <w:rFonts w:ascii="Calibri" w:hAnsi="Calibri" w:cs="Times New Roman"/>
          <w:sz w:val="24"/>
          <w:szCs w:val="24"/>
        </w:rPr>
        <w:t>su</w:t>
      </w:r>
      <w:r w:rsidRPr="00B96119">
        <w:rPr>
          <w:rFonts w:ascii="Calibri" w:hAnsi="Calibri" w:cs="Times New Roman"/>
          <w:sz w:val="24"/>
          <w:szCs w:val="24"/>
        </w:rPr>
        <w:t xml:space="preserve"> actividad comercial</w:t>
      </w:r>
      <w:r w:rsidR="00AF675D" w:rsidRPr="00B96119">
        <w:rPr>
          <w:rFonts w:ascii="Calibri" w:hAnsi="Calibri" w:cs="Times New Roman"/>
          <w:sz w:val="24"/>
          <w:szCs w:val="24"/>
        </w:rPr>
        <w:t xml:space="preserve"> de intermediario turístico</w:t>
      </w:r>
      <w:r w:rsidRPr="00B96119">
        <w:rPr>
          <w:rFonts w:ascii="Calibri" w:hAnsi="Calibri" w:cs="Times New Roman"/>
          <w:sz w:val="24"/>
          <w:szCs w:val="24"/>
        </w:rPr>
        <w:t>.</w:t>
      </w:r>
      <w:r w:rsidR="00AA01A3" w:rsidRPr="00B96119">
        <w:rPr>
          <w:rFonts w:ascii="Calibri" w:hAnsi="Calibri" w:cs="Times New Roman"/>
          <w:sz w:val="24"/>
          <w:szCs w:val="24"/>
        </w:rPr>
        <w:t xml:space="preserve"> </w:t>
      </w:r>
      <w:r w:rsidR="003A2A11" w:rsidRPr="00B96119">
        <w:rPr>
          <w:rFonts w:ascii="Calibri" w:hAnsi="Calibri" w:cs="Times New Roman"/>
          <w:sz w:val="24"/>
          <w:szCs w:val="24"/>
        </w:rPr>
        <w:t>En el caso de los proveedores, empleados, contratistas y cualquier otra persona cuyos datos sean tratados por la agencia de viajes, prevalecerá la regulación contractual o el vínculo legal aplicable en relación con el tratamiento de sus datos y, de manera supletoria, se aplicará la presente Política.</w:t>
      </w:r>
    </w:p>
    <w:p w14:paraId="4531653E" w14:textId="057042D6" w:rsidR="005D34EB" w:rsidRPr="00B96119" w:rsidRDefault="005D34EB" w:rsidP="005D34EB">
      <w:pPr>
        <w:pStyle w:val="Ttulo1"/>
        <w:rPr>
          <w:rFonts w:ascii="Calibri" w:hAnsi="Calibri" w:cs="Times New Roman"/>
          <w:color w:val="auto"/>
          <w:sz w:val="24"/>
          <w:szCs w:val="24"/>
        </w:rPr>
      </w:pPr>
      <w:bookmarkStart w:id="6" w:name="_Toc173128311"/>
      <w:bookmarkStart w:id="7" w:name="_Toc190416619"/>
      <w:r w:rsidRPr="00B96119">
        <w:rPr>
          <w:rFonts w:ascii="Calibri" w:hAnsi="Calibri" w:cs="Times New Roman"/>
          <w:color w:val="auto"/>
          <w:sz w:val="24"/>
          <w:szCs w:val="24"/>
        </w:rPr>
        <w:t>D</w:t>
      </w:r>
      <w:r w:rsidR="000E1EDC" w:rsidRPr="00B96119">
        <w:rPr>
          <w:rFonts w:ascii="Calibri" w:hAnsi="Calibri" w:cs="Times New Roman"/>
          <w:color w:val="auto"/>
          <w:sz w:val="24"/>
          <w:szCs w:val="24"/>
        </w:rPr>
        <w:t>efiniciones</w:t>
      </w:r>
      <w:bookmarkEnd w:id="6"/>
      <w:bookmarkEnd w:id="7"/>
    </w:p>
    <w:p w14:paraId="1305C5C8" w14:textId="68A402EE" w:rsidR="005D34EB" w:rsidRPr="00B96119" w:rsidRDefault="005D34EB" w:rsidP="005D34EB">
      <w:pPr>
        <w:jc w:val="both"/>
        <w:rPr>
          <w:rFonts w:ascii="Calibri" w:hAnsi="Calibri" w:cs="Times New Roman"/>
          <w:sz w:val="24"/>
          <w:szCs w:val="24"/>
        </w:rPr>
      </w:pPr>
      <w:r w:rsidRPr="00B96119">
        <w:rPr>
          <w:rFonts w:ascii="Calibri" w:hAnsi="Calibri" w:cs="Times New Roman"/>
          <w:sz w:val="24"/>
          <w:szCs w:val="24"/>
        </w:rPr>
        <w:t>Para los efectos de est</w:t>
      </w:r>
      <w:r w:rsidR="000E1EDC" w:rsidRPr="00B96119">
        <w:rPr>
          <w:rFonts w:ascii="Calibri" w:hAnsi="Calibri" w:cs="Times New Roman"/>
          <w:sz w:val="24"/>
          <w:szCs w:val="24"/>
        </w:rPr>
        <w:t>a Política</w:t>
      </w:r>
      <w:r w:rsidRPr="00B96119">
        <w:rPr>
          <w:rFonts w:ascii="Calibri" w:hAnsi="Calibri" w:cs="Times New Roman"/>
          <w:sz w:val="24"/>
          <w:szCs w:val="24"/>
        </w:rPr>
        <w:t xml:space="preserve">, las siguientes palabras tendrán el significado asignado a dichos términos en la presente sección. Los términos que no estén definidos expresamente en </w:t>
      </w:r>
      <w:r w:rsidR="000E1EDC" w:rsidRPr="00B96119">
        <w:rPr>
          <w:rFonts w:ascii="Calibri" w:hAnsi="Calibri" w:cs="Times New Roman"/>
          <w:sz w:val="24"/>
          <w:szCs w:val="24"/>
        </w:rPr>
        <w:t>la</w:t>
      </w:r>
      <w:r w:rsidRPr="00B96119">
        <w:rPr>
          <w:rFonts w:ascii="Calibri" w:hAnsi="Calibri" w:cs="Times New Roman"/>
          <w:sz w:val="24"/>
          <w:szCs w:val="24"/>
        </w:rPr>
        <w:t xml:space="preserve"> </w:t>
      </w:r>
      <w:r w:rsidR="000E1EDC" w:rsidRPr="00B96119">
        <w:rPr>
          <w:rFonts w:ascii="Calibri" w:hAnsi="Calibri" w:cs="Times New Roman"/>
          <w:sz w:val="24"/>
          <w:szCs w:val="24"/>
        </w:rPr>
        <w:t>Política</w:t>
      </w:r>
      <w:r w:rsidRPr="00B96119">
        <w:rPr>
          <w:rFonts w:ascii="Calibri" w:hAnsi="Calibri" w:cs="Times New Roman"/>
          <w:sz w:val="24"/>
          <w:szCs w:val="24"/>
        </w:rPr>
        <w:t xml:space="preserve"> tendrán el significado que se les asigna según la técnica o ciencia respectiva en el idioma castellano, salvo que una </w:t>
      </w:r>
      <w:r w:rsidRPr="00B96119">
        <w:rPr>
          <w:rFonts w:ascii="Calibri" w:hAnsi="Calibri" w:cs="Times New Roman"/>
          <w:sz w:val="24"/>
          <w:szCs w:val="24"/>
        </w:rPr>
        <w:lastRenderedPageBreak/>
        <w:t>ley de la República de Colombia haya establecido una definición propia. Las demás palabras se entenderán en sentido natural y obvio, según el uso general de las mismas.</w:t>
      </w:r>
    </w:p>
    <w:p w14:paraId="5F813D5B" w14:textId="758654C1" w:rsidR="005D34EB" w:rsidRPr="00B96119" w:rsidRDefault="005D34EB" w:rsidP="00B51BC2">
      <w:pPr>
        <w:pStyle w:val="Ttulo2"/>
        <w:numPr>
          <w:ilvl w:val="1"/>
          <w:numId w:val="2"/>
        </w:numPr>
        <w:rPr>
          <w:rFonts w:ascii="Calibri" w:hAnsi="Calibri" w:cs="Times New Roman"/>
          <w:color w:val="auto"/>
          <w:sz w:val="24"/>
          <w:szCs w:val="24"/>
        </w:rPr>
      </w:pPr>
      <w:bookmarkStart w:id="8" w:name="_Toc173128312"/>
      <w:bookmarkStart w:id="9" w:name="_Toc190416620"/>
      <w:r w:rsidRPr="00B96119">
        <w:rPr>
          <w:rFonts w:ascii="Calibri" w:hAnsi="Calibri" w:cs="Times New Roman"/>
          <w:color w:val="auto"/>
          <w:sz w:val="24"/>
          <w:szCs w:val="24"/>
        </w:rPr>
        <w:t xml:space="preserve">Aviso de </w:t>
      </w:r>
      <w:r w:rsidR="00B51BC2" w:rsidRPr="00B96119">
        <w:rPr>
          <w:rFonts w:ascii="Calibri" w:hAnsi="Calibri" w:cs="Times New Roman"/>
          <w:color w:val="auto"/>
          <w:sz w:val="24"/>
          <w:szCs w:val="24"/>
        </w:rPr>
        <w:t>p</w:t>
      </w:r>
      <w:r w:rsidRPr="00B96119">
        <w:rPr>
          <w:rFonts w:ascii="Calibri" w:hAnsi="Calibri" w:cs="Times New Roman"/>
          <w:color w:val="auto"/>
          <w:sz w:val="24"/>
          <w:szCs w:val="24"/>
        </w:rPr>
        <w:t>rivacidad</w:t>
      </w:r>
      <w:bookmarkEnd w:id="8"/>
      <w:bookmarkEnd w:id="9"/>
    </w:p>
    <w:p w14:paraId="7C1BB2A2" w14:textId="3F267B2E"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Es la comunicación verbal o escrita generada por el </w:t>
      </w:r>
      <w:r w:rsidR="00B51BC2" w:rsidRPr="00B96119">
        <w:rPr>
          <w:rFonts w:ascii="Calibri" w:hAnsi="Calibri" w:cs="Times New Roman"/>
          <w:sz w:val="24"/>
          <w:szCs w:val="24"/>
        </w:rPr>
        <w:t>R</w:t>
      </w:r>
      <w:r w:rsidRPr="00B96119">
        <w:rPr>
          <w:rFonts w:ascii="Calibri" w:hAnsi="Calibri" w:cs="Times New Roman"/>
          <w:sz w:val="24"/>
          <w:szCs w:val="24"/>
        </w:rPr>
        <w:t xml:space="preserve">esponsable, cuyo propósito es informar al Titular, sobre la existencia de una </w:t>
      </w:r>
      <w:r w:rsidR="00E2667F" w:rsidRPr="00B96119">
        <w:rPr>
          <w:rFonts w:ascii="Calibri" w:hAnsi="Calibri" w:cs="Times New Roman"/>
          <w:sz w:val="24"/>
          <w:szCs w:val="24"/>
        </w:rPr>
        <w:t>Política</w:t>
      </w:r>
      <w:r w:rsidRPr="00B96119">
        <w:rPr>
          <w:rFonts w:ascii="Calibri" w:hAnsi="Calibri" w:cs="Times New Roman"/>
          <w:sz w:val="24"/>
          <w:szCs w:val="24"/>
        </w:rPr>
        <w:t xml:space="preserve"> de tratamiento de datos personales que le será aplicable en el proceso de tratamiento de su información.</w:t>
      </w:r>
    </w:p>
    <w:p w14:paraId="4DA0E43E" w14:textId="3EC0BC72" w:rsidR="005D34EB" w:rsidRPr="00B96119" w:rsidRDefault="005D34EB" w:rsidP="00B51BC2">
      <w:pPr>
        <w:pStyle w:val="Ttulo2"/>
        <w:numPr>
          <w:ilvl w:val="1"/>
          <w:numId w:val="2"/>
        </w:numPr>
        <w:rPr>
          <w:rFonts w:ascii="Calibri" w:hAnsi="Calibri" w:cs="Times New Roman"/>
          <w:color w:val="auto"/>
          <w:sz w:val="24"/>
          <w:szCs w:val="24"/>
        </w:rPr>
      </w:pPr>
      <w:bookmarkStart w:id="10" w:name="_Toc173128313"/>
      <w:bookmarkStart w:id="11" w:name="_Toc190416621"/>
      <w:r w:rsidRPr="00B96119">
        <w:rPr>
          <w:rFonts w:ascii="Calibri" w:hAnsi="Calibri" w:cs="Times New Roman"/>
          <w:color w:val="auto"/>
          <w:sz w:val="24"/>
          <w:szCs w:val="24"/>
        </w:rPr>
        <w:t>Autorización</w:t>
      </w:r>
      <w:bookmarkEnd w:id="10"/>
      <w:bookmarkEnd w:id="11"/>
    </w:p>
    <w:p w14:paraId="3060EDE0" w14:textId="77777777"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Consentimiento previo, expreso e informado del Titular para llevar a cabo el tratamiento de datos personales. </w:t>
      </w:r>
    </w:p>
    <w:p w14:paraId="4A592A4F" w14:textId="3EF4E89C" w:rsidR="00B51BC2" w:rsidRPr="00B96119" w:rsidRDefault="005D34EB" w:rsidP="00B51BC2">
      <w:pPr>
        <w:pStyle w:val="Ttulo1"/>
        <w:numPr>
          <w:ilvl w:val="1"/>
          <w:numId w:val="2"/>
        </w:numPr>
        <w:rPr>
          <w:rFonts w:ascii="Calibri" w:hAnsi="Calibri" w:cs="Times New Roman"/>
          <w:color w:val="auto"/>
          <w:sz w:val="24"/>
          <w:szCs w:val="24"/>
        </w:rPr>
      </w:pPr>
      <w:bookmarkStart w:id="12" w:name="_Toc173128314"/>
      <w:bookmarkStart w:id="13" w:name="_Toc190416622"/>
      <w:r w:rsidRPr="00B96119">
        <w:rPr>
          <w:rFonts w:ascii="Calibri" w:hAnsi="Calibri" w:cs="Times New Roman"/>
          <w:color w:val="auto"/>
          <w:sz w:val="24"/>
          <w:szCs w:val="24"/>
        </w:rPr>
        <w:t>Base</w:t>
      </w:r>
      <w:r w:rsidR="00B51BC2" w:rsidRPr="00B96119">
        <w:rPr>
          <w:rFonts w:ascii="Calibri" w:hAnsi="Calibri" w:cs="Times New Roman"/>
          <w:color w:val="auto"/>
          <w:sz w:val="24"/>
          <w:szCs w:val="24"/>
        </w:rPr>
        <w:t xml:space="preserve"> d</w:t>
      </w:r>
      <w:r w:rsidRPr="00B96119">
        <w:rPr>
          <w:rFonts w:ascii="Calibri" w:hAnsi="Calibri" w:cs="Times New Roman"/>
          <w:color w:val="auto"/>
          <w:sz w:val="24"/>
          <w:szCs w:val="24"/>
        </w:rPr>
        <w:t xml:space="preserve">e </w:t>
      </w:r>
      <w:r w:rsidR="00B51BC2" w:rsidRPr="00B96119">
        <w:rPr>
          <w:rFonts w:ascii="Calibri" w:hAnsi="Calibri" w:cs="Times New Roman"/>
          <w:color w:val="auto"/>
          <w:sz w:val="24"/>
          <w:szCs w:val="24"/>
        </w:rPr>
        <w:t>d</w:t>
      </w:r>
      <w:r w:rsidRPr="00B96119">
        <w:rPr>
          <w:rFonts w:ascii="Calibri" w:hAnsi="Calibri" w:cs="Times New Roman"/>
          <w:color w:val="auto"/>
          <w:sz w:val="24"/>
          <w:szCs w:val="24"/>
        </w:rPr>
        <w:t>atos</w:t>
      </w:r>
      <w:bookmarkEnd w:id="12"/>
      <w:bookmarkEnd w:id="13"/>
    </w:p>
    <w:p w14:paraId="39354E34" w14:textId="77777777" w:rsidR="005D34EB" w:rsidRPr="00B96119" w:rsidRDefault="005D34EB" w:rsidP="00B51BC2">
      <w:pPr>
        <w:ind w:firstLine="360"/>
        <w:rPr>
          <w:rFonts w:ascii="Calibri" w:hAnsi="Calibri" w:cs="Times New Roman"/>
          <w:sz w:val="24"/>
          <w:szCs w:val="24"/>
        </w:rPr>
      </w:pPr>
      <w:r w:rsidRPr="00B96119">
        <w:rPr>
          <w:rFonts w:ascii="Calibri" w:hAnsi="Calibri" w:cs="Times New Roman"/>
          <w:sz w:val="24"/>
          <w:szCs w:val="24"/>
        </w:rPr>
        <w:t xml:space="preserve">Conjunto organizado de datos personales que sea objeto de Tratamiento. </w:t>
      </w:r>
    </w:p>
    <w:p w14:paraId="4D05E107" w14:textId="66752031" w:rsidR="005D34EB" w:rsidRPr="00B96119" w:rsidRDefault="005D34EB" w:rsidP="00B51BC2">
      <w:pPr>
        <w:pStyle w:val="Ttulo1"/>
        <w:numPr>
          <w:ilvl w:val="1"/>
          <w:numId w:val="2"/>
        </w:numPr>
        <w:rPr>
          <w:rFonts w:ascii="Calibri" w:hAnsi="Calibri" w:cs="Times New Roman"/>
          <w:color w:val="auto"/>
          <w:sz w:val="24"/>
          <w:szCs w:val="24"/>
        </w:rPr>
      </w:pPr>
      <w:bookmarkStart w:id="14" w:name="_Toc173128315"/>
      <w:bookmarkStart w:id="15" w:name="_Toc190416623"/>
      <w:r w:rsidRPr="00B96119">
        <w:rPr>
          <w:rFonts w:ascii="Calibri" w:hAnsi="Calibri" w:cs="Times New Roman"/>
          <w:color w:val="auto"/>
          <w:sz w:val="24"/>
          <w:szCs w:val="24"/>
        </w:rPr>
        <w:t xml:space="preserve">Consentimiento del </w:t>
      </w:r>
      <w:r w:rsidR="00E2667F" w:rsidRPr="00B96119">
        <w:rPr>
          <w:rFonts w:ascii="Calibri" w:hAnsi="Calibri" w:cs="Times New Roman"/>
          <w:color w:val="auto"/>
          <w:sz w:val="24"/>
          <w:szCs w:val="24"/>
        </w:rPr>
        <w:t>Titular</w:t>
      </w:r>
      <w:r w:rsidR="0040372A" w:rsidRPr="00B96119">
        <w:rPr>
          <w:rFonts w:ascii="Calibri" w:hAnsi="Calibri" w:cs="Times New Roman"/>
          <w:color w:val="auto"/>
          <w:sz w:val="24"/>
          <w:szCs w:val="24"/>
        </w:rPr>
        <w:t xml:space="preserve"> o Autorización</w:t>
      </w:r>
      <w:bookmarkEnd w:id="14"/>
      <w:bookmarkEnd w:id="15"/>
    </w:p>
    <w:p w14:paraId="7596B5F6" w14:textId="5880394D"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Es una manifestación de la voluntad, informada, libre e inequívoca, a través de la cual el </w:t>
      </w:r>
      <w:r w:rsidR="00E2667F" w:rsidRPr="00B96119">
        <w:rPr>
          <w:rFonts w:ascii="Calibri" w:hAnsi="Calibri" w:cs="Times New Roman"/>
          <w:sz w:val="24"/>
          <w:szCs w:val="24"/>
        </w:rPr>
        <w:t>Titular</w:t>
      </w:r>
      <w:r w:rsidRPr="00B96119">
        <w:rPr>
          <w:rFonts w:ascii="Calibri" w:hAnsi="Calibri" w:cs="Times New Roman"/>
          <w:sz w:val="24"/>
          <w:szCs w:val="24"/>
        </w:rPr>
        <w:t xml:space="preserve"> de los datos de carácter personal acepta que </w:t>
      </w:r>
      <w:r w:rsidR="00B96119">
        <w:rPr>
          <w:rFonts w:ascii="Calibri" w:hAnsi="Calibri" w:cs="Times New Roman"/>
          <w:b/>
          <w:bCs/>
          <w:sz w:val="24"/>
          <w:szCs w:val="24"/>
        </w:rPr>
        <w:t>TURISMO LTDA</w:t>
      </w:r>
      <w:r w:rsidR="002334DB" w:rsidRPr="00B96119">
        <w:rPr>
          <w:rFonts w:ascii="Calibri" w:hAnsi="Calibri" w:cs="Times New Roman"/>
          <w:sz w:val="24"/>
          <w:szCs w:val="24"/>
          <w:lang w:val="es-ES"/>
        </w:rPr>
        <w:t xml:space="preserve"> </w:t>
      </w:r>
      <w:r w:rsidR="002334DB" w:rsidRPr="00B96119">
        <w:rPr>
          <w:rFonts w:ascii="Calibri" w:hAnsi="Calibri" w:cs="Times New Roman"/>
          <w:sz w:val="24"/>
          <w:szCs w:val="24"/>
        </w:rPr>
        <w:t>trate sus datos</w:t>
      </w:r>
      <w:r w:rsidRPr="00B96119">
        <w:rPr>
          <w:rFonts w:ascii="Calibri" w:hAnsi="Calibri" w:cs="Times New Roman"/>
          <w:sz w:val="24"/>
          <w:szCs w:val="24"/>
        </w:rPr>
        <w:t>.</w:t>
      </w:r>
    </w:p>
    <w:p w14:paraId="09977F79" w14:textId="030A3DCE" w:rsidR="00B51BC2" w:rsidRPr="00B96119" w:rsidRDefault="005D34EB" w:rsidP="00B51BC2">
      <w:pPr>
        <w:pStyle w:val="Ttulo1"/>
        <w:numPr>
          <w:ilvl w:val="1"/>
          <w:numId w:val="2"/>
        </w:numPr>
        <w:rPr>
          <w:rFonts w:ascii="Calibri" w:hAnsi="Calibri" w:cs="Times New Roman"/>
          <w:color w:val="auto"/>
          <w:sz w:val="24"/>
          <w:szCs w:val="24"/>
        </w:rPr>
      </w:pPr>
      <w:bookmarkStart w:id="16" w:name="_Toc173128316"/>
      <w:bookmarkStart w:id="17" w:name="_Toc190416624"/>
      <w:r w:rsidRPr="00B96119">
        <w:rPr>
          <w:rFonts w:ascii="Calibri" w:hAnsi="Calibri" w:cs="Times New Roman"/>
          <w:color w:val="auto"/>
          <w:sz w:val="24"/>
          <w:szCs w:val="24"/>
        </w:rPr>
        <w:t>Consultas</w:t>
      </w:r>
      <w:bookmarkEnd w:id="16"/>
      <w:bookmarkEnd w:id="17"/>
    </w:p>
    <w:p w14:paraId="040EC3DC" w14:textId="385E39C3"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Los Titulares o sus causahabientes podrán consultar la información personal del Titular que repose en cualquier base de datos. El Responsable del Tratamiento o Encargado del Tratamiento deberá suministrar a </w:t>
      </w:r>
      <w:r w:rsidR="007D5B16" w:rsidRPr="00B96119">
        <w:rPr>
          <w:rFonts w:ascii="Calibri" w:hAnsi="Calibri" w:cs="Times New Roman"/>
          <w:sz w:val="24"/>
          <w:szCs w:val="24"/>
        </w:rPr>
        <w:t>aquellos</w:t>
      </w:r>
      <w:r w:rsidRPr="00B96119">
        <w:rPr>
          <w:rFonts w:ascii="Calibri" w:hAnsi="Calibri" w:cs="Times New Roman"/>
          <w:sz w:val="24"/>
          <w:szCs w:val="24"/>
        </w:rPr>
        <w:t xml:space="preserve"> toda la información contenida en el registro individual o que esté vinculada con la identificación del Titular.</w:t>
      </w:r>
    </w:p>
    <w:p w14:paraId="09099982" w14:textId="548C6B6F" w:rsidR="00B51BC2" w:rsidRPr="00B96119" w:rsidRDefault="005D34EB" w:rsidP="00B51BC2">
      <w:pPr>
        <w:pStyle w:val="Ttulo1"/>
        <w:numPr>
          <w:ilvl w:val="1"/>
          <w:numId w:val="2"/>
        </w:numPr>
        <w:rPr>
          <w:rFonts w:ascii="Calibri" w:hAnsi="Calibri" w:cs="Times New Roman"/>
          <w:color w:val="auto"/>
          <w:sz w:val="24"/>
          <w:szCs w:val="24"/>
        </w:rPr>
      </w:pPr>
      <w:bookmarkStart w:id="18" w:name="_Toc173128317"/>
      <w:bookmarkStart w:id="19" w:name="_Toc190416625"/>
      <w:r w:rsidRPr="00B96119">
        <w:rPr>
          <w:rFonts w:ascii="Calibri" w:hAnsi="Calibri" w:cs="Times New Roman"/>
          <w:color w:val="auto"/>
          <w:sz w:val="24"/>
          <w:szCs w:val="24"/>
        </w:rPr>
        <w:t>Dato personal</w:t>
      </w:r>
      <w:bookmarkEnd w:id="18"/>
      <w:bookmarkEnd w:id="19"/>
    </w:p>
    <w:p w14:paraId="51A996FF" w14:textId="77777777"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Se refiere a la información de las personas naturales (identificadas o identificables), relativa tanto a su identidad (nombre y apellidos, domicilio, filiación, etc.) como a su existencia y ocupaciones (estudios, trabajo, enfermedades, etc.).</w:t>
      </w:r>
    </w:p>
    <w:p w14:paraId="72129FEE" w14:textId="2A025519" w:rsidR="005D34EB" w:rsidRPr="00B96119" w:rsidRDefault="005D34EB" w:rsidP="00B51BC2">
      <w:pPr>
        <w:pStyle w:val="Ttulo1"/>
        <w:numPr>
          <w:ilvl w:val="1"/>
          <w:numId w:val="2"/>
        </w:numPr>
        <w:rPr>
          <w:rFonts w:ascii="Calibri" w:hAnsi="Calibri" w:cs="Times New Roman"/>
          <w:color w:val="auto"/>
          <w:sz w:val="24"/>
          <w:szCs w:val="24"/>
        </w:rPr>
      </w:pPr>
      <w:bookmarkStart w:id="20" w:name="_Toc173128318"/>
      <w:bookmarkStart w:id="21" w:name="_Toc190416626"/>
      <w:r w:rsidRPr="00B96119">
        <w:rPr>
          <w:rFonts w:ascii="Calibri" w:hAnsi="Calibri" w:cs="Times New Roman"/>
          <w:color w:val="auto"/>
          <w:sz w:val="24"/>
          <w:szCs w:val="24"/>
        </w:rPr>
        <w:t>Dato Público</w:t>
      </w:r>
      <w:bookmarkEnd w:id="20"/>
      <w:bookmarkEnd w:id="21"/>
    </w:p>
    <w:p w14:paraId="4F8E71DC" w14:textId="77777777" w:rsidR="005D34EB" w:rsidRPr="00B96119" w:rsidRDefault="005D34EB" w:rsidP="005D34EB">
      <w:pPr>
        <w:ind w:left="360"/>
        <w:jc w:val="both"/>
        <w:rPr>
          <w:rFonts w:ascii="Calibri" w:hAnsi="Calibri" w:cs="Times New Roman"/>
          <w:sz w:val="24"/>
          <w:szCs w:val="24"/>
        </w:rPr>
      </w:pPr>
      <w:r w:rsidRPr="00B96119">
        <w:rPr>
          <w:rFonts w:ascii="Calibri" w:hAnsi="Calibri" w:cs="Times New Roman"/>
          <w:sz w:val="24"/>
          <w:szCs w:val="24"/>
        </w:rPr>
        <w:t xml:space="preserve">Es el dato calificado como tal según los mandatos de la ley o de la Constitución Política y todos aquellos que no sean semiprivados o privados. Son públicos, entre otros, los datos contenidos en documentos públicos, sentencias judiciales debidamente ejecutoriadas que no estén sometidos a reserva y los relativos al estado civil de las personas. </w:t>
      </w:r>
    </w:p>
    <w:p w14:paraId="26B2DD44" w14:textId="36875668" w:rsidR="005D34EB" w:rsidRPr="00B96119" w:rsidRDefault="005D34EB" w:rsidP="00B51BC2">
      <w:pPr>
        <w:pStyle w:val="Ttulo2"/>
        <w:numPr>
          <w:ilvl w:val="1"/>
          <w:numId w:val="2"/>
        </w:numPr>
        <w:rPr>
          <w:rFonts w:ascii="Calibri" w:hAnsi="Calibri" w:cs="Times New Roman"/>
          <w:color w:val="auto"/>
          <w:sz w:val="24"/>
          <w:szCs w:val="24"/>
        </w:rPr>
      </w:pPr>
      <w:bookmarkStart w:id="22" w:name="_Toc173128319"/>
      <w:bookmarkStart w:id="23" w:name="_Toc190416627"/>
      <w:r w:rsidRPr="00B96119">
        <w:rPr>
          <w:rFonts w:ascii="Calibri" w:hAnsi="Calibri" w:cs="Times New Roman"/>
          <w:color w:val="auto"/>
          <w:sz w:val="24"/>
          <w:szCs w:val="24"/>
        </w:rPr>
        <w:t>Dato Semiprivado</w:t>
      </w:r>
      <w:bookmarkEnd w:id="22"/>
      <w:bookmarkEnd w:id="23"/>
    </w:p>
    <w:p w14:paraId="36DF3319" w14:textId="2E330165" w:rsidR="005D34EB" w:rsidRPr="00B96119" w:rsidRDefault="005D34EB" w:rsidP="005D34EB">
      <w:pPr>
        <w:ind w:left="360"/>
        <w:jc w:val="both"/>
        <w:rPr>
          <w:rFonts w:ascii="Calibri" w:hAnsi="Calibri" w:cs="Times New Roman"/>
          <w:sz w:val="24"/>
          <w:szCs w:val="24"/>
        </w:rPr>
      </w:pPr>
      <w:r w:rsidRPr="00B96119">
        <w:rPr>
          <w:rFonts w:ascii="Calibri" w:hAnsi="Calibri" w:cs="Times New Roman"/>
          <w:sz w:val="24"/>
          <w:szCs w:val="24"/>
        </w:rPr>
        <w:t xml:space="preserve">Es semiprivado el dato que no tiene naturaleza íntima, reservada, ni pública y cuyo conocimiento o divulgación puede interesar no sólo a su </w:t>
      </w:r>
      <w:r w:rsidR="00E2667F" w:rsidRPr="00B96119">
        <w:rPr>
          <w:rFonts w:ascii="Calibri" w:hAnsi="Calibri" w:cs="Times New Roman"/>
          <w:sz w:val="24"/>
          <w:szCs w:val="24"/>
        </w:rPr>
        <w:t>Titular</w:t>
      </w:r>
      <w:r w:rsidRPr="00B96119">
        <w:rPr>
          <w:rFonts w:ascii="Calibri" w:hAnsi="Calibri" w:cs="Times New Roman"/>
          <w:sz w:val="24"/>
          <w:szCs w:val="24"/>
        </w:rPr>
        <w:t xml:space="preserve"> sino a cierto sector o grupo de personas o a la sociedad en general, como el dato financiero y crediticio de actividad comercial o de servicios. </w:t>
      </w:r>
    </w:p>
    <w:p w14:paraId="2BB8252B" w14:textId="010AA1B6" w:rsidR="005D34EB" w:rsidRPr="00B96119" w:rsidRDefault="005D34EB" w:rsidP="00B51BC2">
      <w:pPr>
        <w:pStyle w:val="Ttulo2"/>
        <w:numPr>
          <w:ilvl w:val="1"/>
          <w:numId w:val="2"/>
        </w:numPr>
        <w:rPr>
          <w:rFonts w:ascii="Calibri" w:hAnsi="Calibri" w:cs="Times New Roman"/>
          <w:color w:val="auto"/>
          <w:sz w:val="24"/>
          <w:szCs w:val="24"/>
        </w:rPr>
      </w:pPr>
      <w:bookmarkStart w:id="24" w:name="_Toc173128320"/>
      <w:bookmarkStart w:id="25" w:name="_Toc190416628"/>
      <w:r w:rsidRPr="00B96119">
        <w:rPr>
          <w:rFonts w:ascii="Calibri" w:hAnsi="Calibri" w:cs="Times New Roman"/>
          <w:color w:val="auto"/>
          <w:sz w:val="24"/>
          <w:szCs w:val="24"/>
        </w:rPr>
        <w:t>Dato Privado</w:t>
      </w:r>
      <w:bookmarkEnd w:id="24"/>
      <w:bookmarkEnd w:id="25"/>
    </w:p>
    <w:p w14:paraId="5276A95A" w14:textId="44CAD2A0" w:rsidR="005D34EB" w:rsidRPr="00B96119" w:rsidRDefault="005D34EB" w:rsidP="005D34EB">
      <w:pPr>
        <w:ind w:left="360"/>
        <w:jc w:val="both"/>
        <w:rPr>
          <w:rFonts w:ascii="Calibri" w:hAnsi="Calibri" w:cs="Times New Roman"/>
          <w:sz w:val="24"/>
          <w:szCs w:val="24"/>
        </w:rPr>
      </w:pPr>
      <w:r w:rsidRPr="00B96119">
        <w:rPr>
          <w:rFonts w:ascii="Calibri" w:hAnsi="Calibri" w:cs="Times New Roman"/>
          <w:sz w:val="24"/>
          <w:szCs w:val="24"/>
        </w:rPr>
        <w:t xml:space="preserve">Es el dato que por su naturaleza íntima o reservada sólo es relevante para el </w:t>
      </w:r>
      <w:r w:rsidR="00E2667F" w:rsidRPr="00B96119">
        <w:rPr>
          <w:rFonts w:ascii="Calibri" w:hAnsi="Calibri" w:cs="Times New Roman"/>
          <w:sz w:val="24"/>
          <w:szCs w:val="24"/>
        </w:rPr>
        <w:t>Titular</w:t>
      </w:r>
      <w:r w:rsidRPr="00B96119">
        <w:rPr>
          <w:rFonts w:ascii="Calibri" w:hAnsi="Calibri" w:cs="Times New Roman"/>
          <w:sz w:val="24"/>
          <w:szCs w:val="24"/>
        </w:rPr>
        <w:t>.</w:t>
      </w:r>
    </w:p>
    <w:p w14:paraId="2D4BCD85" w14:textId="4FFA10DE" w:rsidR="005D34EB" w:rsidRPr="00B96119" w:rsidRDefault="005D34EB" w:rsidP="00B51BC2">
      <w:pPr>
        <w:pStyle w:val="Ttulo2"/>
        <w:numPr>
          <w:ilvl w:val="1"/>
          <w:numId w:val="2"/>
        </w:numPr>
        <w:rPr>
          <w:rFonts w:ascii="Calibri" w:hAnsi="Calibri" w:cs="Times New Roman"/>
          <w:color w:val="auto"/>
          <w:sz w:val="24"/>
          <w:szCs w:val="24"/>
        </w:rPr>
      </w:pPr>
      <w:bookmarkStart w:id="26" w:name="_Toc173128321"/>
      <w:bookmarkStart w:id="27" w:name="_Toc190416629"/>
      <w:r w:rsidRPr="00B96119">
        <w:rPr>
          <w:rFonts w:ascii="Calibri" w:hAnsi="Calibri" w:cs="Times New Roman"/>
          <w:color w:val="auto"/>
          <w:sz w:val="24"/>
          <w:szCs w:val="24"/>
        </w:rPr>
        <w:lastRenderedPageBreak/>
        <w:t>Datos sensibles</w:t>
      </w:r>
      <w:bookmarkEnd w:id="26"/>
      <w:bookmarkEnd w:id="27"/>
      <w:r w:rsidRPr="00B96119">
        <w:rPr>
          <w:rFonts w:ascii="Calibri" w:hAnsi="Calibri" w:cs="Times New Roman"/>
          <w:color w:val="auto"/>
          <w:sz w:val="24"/>
          <w:szCs w:val="24"/>
        </w:rPr>
        <w:t xml:space="preserve"> </w:t>
      </w:r>
    </w:p>
    <w:p w14:paraId="50182967" w14:textId="22D24889" w:rsidR="005D34EB" w:rsidRPr="00B96119" w:rsidRDefault="005D34EB" w:rsidP="005D34EB">
      <w:pPr>
        <w:ind w:left="360"/>
        <w:jc w:val="both"/>
        <w:rPr>
          <w:rFonts w:ascii="Calibri" w:hAnsi="Calibri" w:cs="Times New Roman"/>
          <w:sz w:val="24"/>
          <w:szCs w:val="24"/>
        </w:rPr>
      </w:pPr>
      <w:r w:rsidRPr="00B96119">
        <w:rPr>
          <w:rFonts w:ascii="Calibri" w:hAnsi="Calibri" w:cs="Times New Roman"/>
          <w:sz w:val="24"/>
          <w:szCs w:val="24"/>
        </w:rPr>
        <w:t xml:space="preserve">Se entiende por datos sensibles aquellos que afectan la intimidad del Titular o cuyo uso indebido puede generar su discriminación, tales como aquellos que revelen el origen racial o étnico, la orientación </w:t>
      </w:r>
      <w:r w:rsidR="00E2667F" w:rsidRPr="00B96119">
        <w:rPr>
          <w:rFonts w:ascii="Calibri" w:hAnsi="Calibri" w:cs="Times New Roman"/>
          <w:sz w:val="24"/>
          <w:szCs w:val="24"/>
        </w:rPr>
        <w:t>Política</w:t>
      </w:r>
      <w:r w:rsidRPr="00B96119">
        <w:rPr>
          <w:rFonts w:ascii="Calibri" w:hAnsi="Calibri" w:cs="Times New Roman"/>
          <w:sz w:val="24"/>
          <w:szCs w:val="24"/>
        </w:rPr>
        <w:t>,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49F93633" w14:textId="0FEA7300" w:rsidR="005D34EB" w:rsidRPr="00B96119" w:rsidRDefault="005D34EB" w:rsidP="00B51BC2">
      <w:pPr>
        <w:pStyle w:val="Ttulo2"/>
        <w:numPr>
          <w:ilvl w:val="1"/>
          <w:numId w:val="2"/>
        </w:numPr>
        <w:rPr>
          <w:rFonts w:ascii="Calibri" w:hAnsi="Calibri" w:cs="Times New Roman"/>
          <w:color w:val="auto"/>
          <w:sz w:val="24"/>
          <w:szCs w:val="24"/>
        </w:rPr>
      </w:pPr>
      <w:bookmarkStart w:id="28" w:name="_Toc173128322"/>
      <w:bookmarkStart w:id="29" w:name="_Toc190416630"/>
      <w:r w:rsidRPr="00B96119">
        <w:rPr>
          <w:rFonts w:ascii="Calibri" w:hAnsi="Calibri" w:cs="Times New Roman"/>
          <w:color w:val="auto"/>
          <w:sz w:val="24"/>
          <w:szCs w:val="24"/>
        </w:rPr>
        <w:t>Encargado del tratamiento</w:t>
      </w:r>
      <w:bookmarkEnd w:id="28"/>
      <w:bookmarkEnd w:id="29"/>
    </w:p>
    <w:p w14:paraId="78A11DF0" w14:textId="35088831"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Es quien manipula los datos de carácter personal, pero no decide cómo, ni con qué fin. Su trabajo es operativo y se hace con base a las indicaciones e instrucciones del </w:t>
      </w:r>
      <w:r w:rsidR="00E2667F" w:rsidRPr="00B96119">
        <w:rPr>
          <w:rFonts w:ascii="Calibri" w:hAnsi="Calibri" w:cs="Times New Roman"/>
          <w:sz w:val="24"/>
          <w:szCs w:val="24"/>
        </w:rPr>
        <w:t>Responsable</w:t>
      </w:r>
      <w:r w:rsidRPr="00B96119">
        <w:rPr>
          <w:rFonts w:ascii="Calibri" w:hAnsi="Calibri" w:cs="Times New Roman"/>
          <w:sz w:val="24"/>
          <w:szCs w:val="24"/>
        </w:rPr>
        <w:t xml:space="preserve"> del tratamiento.</w:t>
      </w:r>
    </w:p>
    <w:p w14:paraId="5806711A" w14:textId="304A7D1A" w:rsidR="005D34EB" w:rsidRPr="00B96119" w:rsidRDefault="005D34EB" w:rsidP="00B51BC2">
      <w:pPr>
        <w:pStyle w:val="Ttulo2"/>
        <w:numPr>
          <w:ilvl w:val="1"/>
          <w:numId w:val="2"/>
        </w:numPr>
        <w:rPr>
          <w:rFonts w:ascii="Calibri" w:hAnsi="Calibri" w:cs="Times New Roman"/>
          <w:color w:val="auto"/>
          <w:sz w:val="24"/>
          <w:szCs w:val="24"/>
        </w:rPr>
      </w:pPr>
      <w:bookmarkStart w:id="30" w:name="_Toc173128323"/>
      <w:bookmarkStart w:id="31" w:name="_Toc190416631"/>
      <w:r w:rsidRPr="00B96119">
        <w:rPr>
          <w:rFonts w:ascii="Calibri" w:hAnsi="Calibri" w:cs="Times New Roman"/>
          <w:color w:val="auto"/>
          <w:sz w:val="24"/>
          <w:szCs w:val="24"/>
        </w:rPr>
        <w:t>Habeas Data</w:t>
      </w:r>
      <w:bookmarkEnd w:id="30"/>
      <w:bookmarkEnd w:id="31"/>
    </w:p>
    <w:p w14:paraId="0A2DE876" w14:textId="5F16086A"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Es el derecho que todo </w:t>
      </w:r>
      <w:r w:rsidR="00E2667F" w:rsidRPr="00B96119">
        <w:rPr>
          <w:rFonts w:ascii="Calibri" w:hAnsi="Calibri" w:cs="Times New Roman"/>
          <w:sz w:val="24"/>
          <w:szCs w:val="24"/>
        </w:rPr>
        <w:t>Titular</w:t>
      </w:r>
      <w:r w:rsidRPr="00B96119">
        <w:rPr>
          <w:rFonts w:ascii="Calibri" w:hAnsi="Calibri" w:cs="Times New Roman"/>
          <w:sz w:val="24"/>
          <w:szCs w:val="24"/>
        </w:rPr>
        <w:t xml:space="preserve"> de información tiene de conocer, actualizar, rectificar u oponerse a la información concerniente a sus datos personales.</w:t>
      </w:r>
    </w:p>
    <w:p w14:paraId="2497F57C" w14:textId="34AE12F8" w:rsidR="005D34EB" w:rsidRPr="00B96119" w:rsidRDefault="005D34EB" w:rsidP="00B51BC2">
      <w:pPr>
        <w:pStyle w:val="Ttulo2"/>
        <w:numPr>
          <w:ilvl w:val="1"/>
          <w:numId w:val="2"/>
        </w:numPr>
        <w:rPr>
          <w:rFonts w:ascii="Calibri" w:hAnsi="Calibri" w:cs="Times New Roman"/>
          <w:color w:val="auto"/>
          <w:sz w:val="24"/>
          <w:szCs w:val="24"/>
        </w:rPr>
      </w:pPr>
      <w:bookmarkStart w:id="32" w:name="_Toc173128326"/>
      <w:bookmarkStart w:id="33" w:name="_Toc190416632"/>
      <w:r w:rsidRPr="00B96119">
        <w:rPr>
          <w:rFonts w:ascii="Calibri" w:hAnsi="Calibri" w:cs="Times New Roman"/>
          <w:color w:val="auto"/>
          <w:sz w:val="24"/>
          <w:szCs w:val="24"/>
        </w:rPr>
        <w:t>Reclamación</w:t>
      </w:r>
      <w:bookmarkEnd w:id="32"/>
      <w:bookmarkEnd w:id="33"/>
    </w:p>
    <w:p w14:paraId="74B16551" w14:textId="72C7F344"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 xml:space="preserve">Requerimiento del </w:t>
      </w:r>
      <w:r w:rsidR="00B51BC2" w:rsidRPr="00B96119">
        <w:rPr>
          <w:rFonts w:ascii="Calibri" w:hAnsi="Calibri" w:cs="Times New Roman"/>
          <w:sz w:val="24"/>
          <w:szCs w:val="24"/>
        </w:rPr>
        <w:t>T</w:t>
      </w:r>
      <w:r w:rsidRPr="00B96119">
        <w:rPr>
          <w:rFonts w:ascii="Calibri" w:hAnsi="Calibri" w:cs="Times New Roman"/>
          <w:sz w:val="24"/>
          <w:szCs w:val="24"/>
        </w:rPr>
        <w:t xml:space="preserve">itular de los datos personales dirigido al Responsable o Encargado del Tratamiento con el objeto de corregir, actualizar o suprimir datos personales. También puede tener el objeto de advertir una violación a los deberes de los Responsables y Encargados del Tratamiento. </w:t>
      </w:r>
    </w:p>
    <w:p w14:paraId="64824989" w14:textId="151A7EFD" w:rsidR="00376165" w:rsidRPr="00B96119" w:rsidRDefault="00376165" w:rsidP="00B51BC2">
      <w:pPr>
        <w:pStyle w:val="Ttulo2"/>
        <w:numPr>
          <w:ilvl w:val="1"/>
          <w:numId w:val="2"/>
        </w:numPr>
        <w:rPr>
          <w:rFonts w:ascii="Calibri" w:hAnsi="Calibri" w:cs="Times New Roman"/>
          <w:color w:val="auto"/>
          <w:sz w:val="24"/>
          <w:szCs w:val="24"/>
        </w:rPr>
      </w:pPr>
      <w:bookmarkStart w:id="34" w:name="_Toc190416633"/>
      <w:bookmarkStart w:id="35" w:name="_Toc173128328"/>
      <w:r w:rsidRPr="00B96119">
        <w:rPr>
          <w:rFonts w:ascii="Calibri" w:hAnsi="Calibri" w:cs="Times New Roman"/>
          <w:color w:val="auto"/>
          <w:sz w:val="24"/>
          <w:szCs w:val="24"/>
        </w:rPr>
        <w:t>Titular</w:t>
      </w:r>
      <w:bookmarkEnd w:id="34"/>
    </w:p>
    <w:p w14:paraId="0C0408E8" w14:textId="5365D479" w:rsidR="00376165" w:rsidRPr="00B96119" w:rsidRDefault="00376165" w:rsidP="00376165">
      <w:pPr>
        <w:ind w:left="360"/>
        <w:jc w:val="both"/>
        <w:rPr>
          <w:rFonts w:ascii="Calibri" w:hAnsi="Calibri" w:cs="Times New Roman"/>
          <w:sz w:val="24"/>
          <w:szCs w:val="24"/>
        </w:rPr>
      </w:pPr>
      <w:r w:rsidRPr="00B96119">
        <w:rPr>
          <w:rFonts w:ascii="Calibri" w:hAnsi="Calibri" w:cs="Times New Roman"/>
          <w:sz w:val="24"/>
          <w:szCs w:val="24"/>
        </w:rPr>
        <w:t>Se trata del usuario, proveedor, contratista o empleado cuyos datos serán tratados por el Responsables del Tratamiento.</w:t>
      </w:r>
    </w:p>
    <w:p w14:paraId="48217650" w14:textId="3486654C" w:rsidR="005D34EB" w:rsidRPr="00B96119" w:rsidRDefault="005D34EB" w:rsidP="00B51BC2">
      <w:pPr>
        <w:pStyle w:val="Ttulo2"/>
        <w:numPr>
          <w:ilvl w:val="1"/>
          <w:numId w:val="2"/>
        </w:numPr>
        <w:rPr>
          <w:rFonts w:ascii="Calibri" w:hAnsi="Calibri" w:cs="Times New Roman"/>
          <w:color w:val="auto"/>
          <w:sz w:val="24"/>
          <w:szCs w:val="24"/>
        </w:rPr>
      </w:pPr>
      <w:bookmarkStart w:id="36" w:name="_Toc190416634"/>
      <w:r w:rsidRPr="00B96119">
        <w:rPr>
          <w:rFonts w:ascii="Calibri" w:hAnsi="Calibri" w:cs="Times New Roman"/>
          <w:color w:val="auto"/>
          <w:sz w:val="24"/>
          <w:szCs w:val="24"/>
        </w:rPr>
        <w:t>Transferencia</w:t>
      </w:r>
      <w:bookmarkEnd w:id="35"/>
      <w:bookmarkEnd w:id="36"/>
    </w:p>
    <w:p w14:paraId="46C4C6E2" w14:textId="77777777"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La transferencia de datos tiene lugar cuando el Responsable y/o Encargado del Tratamiento de datos personales, ubicado en Colombia, envía la información o los datos personales a un receptor, que a su vez es Responsable del Tratamiento y se encuentra dentro o fuera del país.</w:t>
      </w:r>
    </w:p>
    <w:p w14:paraId="060EB48E" w14:textId="22E8EB57" w:rsidR="005D34EB" w:rsidRPr="00B96119" w:rsidRDefault="005D34EB" w:rsidP="00B51BC2">
      <w:pPr>
        <w:pStyle w:val="Ttulo2"/>
        <w:numPr>
          <w:ilvl w:val="1"/>
          <w:numId w:val="2"/>
        </w:numPr>
        <w:rPr>
          <w:rFonts w:ascii="Calibri" w:hAnsi="Calibri" w:cs="Times New Roman"/>
          <w:color w:val="auto"/>
          <w:sz w:val="24"/>
          <w:szCs w:val="24"/>
        </w:rPr>
      </w:pPr>
      <w:bookmarkStart w:id="37" w:name="_Toc173128329"/>
      <w:bookmarkStart w:id="38" w:name="_Toc190416635"/>
      <w:r w:rsidRPr="00B96119">
        <w:rPr>
          <w:rFonts w:ascii="Calibri" w:hAnsi="Calibri" w:cs="Times New Roman"/>
          <w:color w:val="auto"/>
          <w:sz w:val="24"/>
          <w:szCs w:val="24"/>
        </w:rPr>
        <w:t>Transmisión</w:t>
      </w:r>
      <w:bookmarkEnd w:id="37"/>
      <w:bookmarkEnd w:id="38"/>
    </w:p>
    <w:p w14:paraId="7D316700" w14:textId="2A081830" w:rsidR="005D34EB" w:rsidRPr="00B96119" w:rsidRDefault="005D34EB" w:rsidP="00B51BC2">
      <w:pPr>
        <w:ind w:left="360"/>
        <w:jc w:val="both"/>
        <w:rPr>
          <w:rFonts w:ascii="Calibri" w:hAnsi="Calibri" w:cs="Times New Roman"/>
          <w:sz w:val="24"/>
          <w:szCs w:val="24"/>
        </w:rPr>
      </w:pPr>
      <w:r w:rsidRPr="00B96119">
        <w:rPr>
          <w:rFonts w:ascii="Calibri" w:hAnsi="Calibri" w:cs="Times New Roman"/>
          <w:sz w:val="24"/>
          <w:szCs w:val="24"/>
        </w:rPr>
        <w:t>La transmisión de datos personales</w:t>
      </w:r>
      <w:r w:rsidR="00DA3AB9" w:rsidRPr="00B96119">
        <w:rPr>
          <w:rFonts w:ascii="Calibri" w:hAnsi="Calibri" w:cs="Times New Roman"/>
          <w:sz w:val="24"/>
          <w:szCs w:val="24"/>
        </w:rPr>
        <w:t xml:space="preserve"> </w:t>
      </w:r>
      <w:r w:rsidRPr="00B96119">
        <w:rPr>
          <w:rFonts w:ascii="Calibri" w:hAnsi="Calibri" w:cs="Times New Roman"/>
          <w:sz w:val="24"/>
          <w:szCs w:val="24"/>
        </w:rPr>
        <w:t>implica la comunicación de los mismos dentro o fuera del territorio de la República de Colombia y tiene por objeto la realización de un tratamiento por el Encargado por cuenta del Responsable.</w:t>
      </w:r>
    </w:p>
    <w:p w14:paraId="6B496CC6" w14:textId="5C9938D1" w:rsidR="005D34EB" w:rsidRPr="00B96119" w:rsidRDefault="005D34EB" w:rsidP="00B51BC2">
      <w:pPr>
        <w:pStyle w:val="Ttulo2"/>
        <w:numPr>
          <w:ilvl w:val="1"/>
          <w:numId w:val="2"/>
        </w:numPr>
        <w:rPr>
          <w:rFonts w:ascii="Calibri" w:hAnsi="Calibri" w:cs="Times New Roman"/>
          <w:color w:val="auto"/>
          <w:sz w:val="24"/>
          <w:szCs w:val="24"/>
        </w:rPr>
      </w:pPr>
      <w:bookmarkStart w:id="39" w:name="_Toc173128330"/>
      <w:bookmarkStart w:id="40" w:name="_Toc190416636"/>
      <w:r w:rsidRPr="00B96119">
        <w:rPr>
          <w:rFonts w:ascii="Calibri" w:hAnsi="Calibri" w:cs="Times New Roman"/>
          <w:color w:val="auto"/>
          <w:sz w:val="24"/>
          <w:szCs w:val="24"/>
        </w:rPr>
        <w:t>Tratamiento</w:t>
      </w:r>
      <w:bookmarkEnd w:id="39"/>
      <w:bookmarkEnd w:id="40"/>
    </w:p>
    <w:p w14:paraId="0FB1F8F3" w14:textId="158FDB6F" w:rsidR="005D34EB" w:rsidRPr="00B96119" w:rsidRDefault="005D34EB" w:rsidP="005E31FE">
      <w:pPr>
        <w:ind w:left="360"/>
        <w:jc w:val="both"/>
        <w:rPr>
          <w:rFonts w:ascii="Calibri" w:hAnsi="Calibri" w:cs="Times New Roman"/>
          <w:sz w:val="24"/>
          <w:szCs w:val="24"/>
        </w:rPr>
      </w:pPr>
      <w:r w:rsidRPr="00B96119">
        <w:rPr>
          <w:rFonts w:ascii="Calibri" w:hAnsi="Calibri" w:cs="Times New Roman"/>
          <w:sz w:val="24"/>
          <w:szCs w:val="24"/>
        </w:rPr>
        <w:t>Cualquier operación o conjunto de operaciones sobre datos personales, tales como la recolección, almacenamiento, uso, circulación y/o supresión, entre otras.</w:t>
      </w:r>
    </w:p>
    <w:p w14:paraId="2B4D8250" w14:textId="7D2581B3" w:rsidR="005E31FE" w:rsidRPr="00B96119" w:rsidRDefault="005E31FE" w:rsidP="005E31FE">
      <w:pPr>
        <w:pStyle w:val="Ttulo1"/>
        <w:rPr>
          <w:rFonts w:ascii="Calibri" w:hAnsi="Calibri" w:cs="Times New Roman"/>
          <w:color w:val="auto"/>
          <w:sz w:val="24"/>
          <w:szCs w:val="24"/>
        </w:rPr>
      </w:pPr>
      <w:bookmarkStart w:id="41" w:name="_Toc190416637"/>
      <w:r w:rsidRPr="00B96119">
        <w:rPr>
          <w:rFonts w:ascii="Calibri" w:hAnsi="Calibri" w:cs="Times New Roman"/>
          <w:color w:val="auto"/>
          <w:sz w:val="24"/>
          <w:szCs w:val="24"/>
        </w:rPr>
        <w:t xml:space="preserve">Principios de la </w:t>
      </w:r>
      <w:r w:rsidR="00E2667F" w:rsidRPr="00B96119">
        <w:rPr>
          <w:rFonts w:ascii="Calibri" w:hAnsi="Calibri" w:cs="Times New Roman"/>
          <w:color w:val="auto"/>
          <w:sz w:val="24"/>
          <w:szCs w:val="24"/>
        </w:rPr>
        <w:t>Política</w:t>
      </w:r>
      <w:r w:rsidRPr="00B96119">
        <w:rPr>
          <w:rFonts w:ascii="Calibri" w:hAnsi="Calibri" w:cs="Times New Roman"/>
          <w:color w:val="auto"/>
          <w:sz w:val="24"/>
          <w:szCs w:val="24"/>
        </w:rPr>
        <w:t xml:space="preserve"> de tratamiento de datos personales</w:t>
      </w:r>
      <w:bookmarkEnd w:id="41"/>
    </w:p>
    <w:p w14:paraId="698BC1F1" w14:textId="42FF6CC1" w:rsidR="00CA2549" w:rsidRPr="00B96119" w:rsidRDefault="005E31FE" w:rsidP="00CA2549">
      <w:pPr>
        <w:jc w:val="both"/>
        <w:rPr>
          <w:rFonts w:ascii="Calibri" w:hAnsi="Calibri" w:cs="Times New Roman"/>
          <w:sz w:val="24"/>
          <w:szCs w:val="24"/>
        </w:rPr>
      </w:pPr>
      <w:r w:rsidRPr="00B96119">
        <w:rPr>
          <w:rFonts w:ascii="Calibri" w:hAnsi="Calibri" w:cs="Times New Roman"/>
          <w:sz w:val="24"/>
          <w:szCs w:val="24"/>
        </w:rPr>
        <w:t>Acorde con la legislación aplicable</w:t>
      </w:r>
      <w:r w:rsidR="00CA2549" w:rsidRPr="00B96119">
        <w:rPr>
          <w:rFonts w:ascii="Calibri" w:hAnsi="Calibri" w:cs="Times New Roman"/>
          <w:sz w:val="24"/>
          <w:szCs w:val="24"/>
        </w:rPr>
        <w:t xml:space="preserve"> y la actividad comercial </w:t>
      </w:r>
      <w:r w:rsidR="00CA2549" w:rsidRPr="00745FDC">
        <w:rPr>
          <w:rFonts w:ascii="Calibri" w:hAnsi="Calibri" w:cs="Times New Roman"/>
          <w:sz w:val="24"/>
          <w:szCs w:val="24"/>
        </w:rPr>
        <w:t xml:space="preserve">de </w:t>
      </w:r>
      <w:r w:rsidR="00B96119" w:rsidRPr="00745FDC">
        <w:rPr>
          <w:rFonts w:ascii="Calibri" w:hAnsi="Calibri" w:cs="Times New Roman"/>
          <w:b/>
          <w:bCs/>
          <w:sz w:val="24"/>
          <w:szCs w:val="24"/>
        </w:rPr>
        <w:t>TURISMO LTDA</w:t>
      </w:r>
      <w:r w:rsidR="00CA2549" w:rsidRPr="00745FDC">
        <w:rPr>
          <w:rFonts w:ascii="Calibri" w:hAnsi="Calibri" w:cs="Times New Roman"/>
          <w:sz w:val="24"/>
          <w:szCs w:val="24"/>
        </w:rPr>
        <w:t>,</w:t>
      </w:r>
      <w:r w:rsidR="00CA2549" w:rsidRPr="00B96119">
        <w:rPr>
          <w:rFonts w:ascii="Calibri" w:hAnsi="Calibri" w:cs="Times New Roman"/>
          <w:sz w:val="24"/>
          <w:szCs w:val="24"/>
        </w:rPr>
        <w:t xml:space="preserve"> esta </w:t>
      </w:r>
      <w:r w:rsidR="00E2667F" w:rsidRPr="00B96119">
        <w:rPr>
          <w:rFonts w:ascii="Calibri" w:hAnsi="Calibri" w:cs="Times New Roman"/>
          <w:sz w:val="24"/>
          <w:szCs w:val="24"/>
        </w:rPr>
        <w:t>Política</w:t>
      </w:r>
      <w:r w:rsidR="00CA2549" w:rsidRPr="00B96119">
        <w:rPr>
          <w:rFonts w:ascii="Calibri" w:hAnsi="Calibri" w:cs="Times New Roman"/>
          <w:sz w:val="24"/>
          <w:szCs w:val="24"/>
        </w:rPr>
        <w:t xml:space="preserve"> se sujetará y aplicará bajo los siguientes principios rectores:</w:t>
      </w:r>
    </w:p>
    <w:p w14:paraId="6689E228" w14:textId="22EDBB65" w:rsidR="00CA2549" w:rsidRPr="00B96119" w:rsidRDefault="00CA2549" w:rsidP="00CA2549">
      <w:pPr>
        <w:pStyle w:val="Ttulo2"/>
        <w:numPr>
          <w:ilvl w:val="1"/>
          <w:numId w:val="2"/>
        </w:numPr>
        <w:rPr>
          <w:rFonts w:ascii="Calibri" w:hAnsi="Calibri" w:cs="Times New Roman"/>
          <w:color w:val="auto"/>
          <w:sz w:val="24"/>
          <w:szCs w:val="24"/>
          <w:lang w:val="es-ES"/>
        </w:rPr>
      </w:pPr>
      <w:bookmarkStart w:id="42" w:name="_Toc190416638"/>
      <w:r w:rsidRPr="00B96119">
        <w:rPr>
          <w:rFonts w:ascii="Calibri" w:hAnsi="Calibri" w:cs="Times New Roman"/>
          <w:color w:val="auto"/>
          <w:sz w:val="24"/>
          <w:szCs w:val="24"/>
          <w:lang w:val="es-ES"/>
        </w:rPr>
        <w:t>Finalidad</w:t>
      </w:r>
      <w:bookmarkEnd w:id="42"/>
    </w:p>
    <w:p w14:paraId="587EBBCA" w14:textId="20D40BE6" w:rsidR="00CA2549" w:rsidRPr="00B96119" w:rsidRDefault="00CA2549" w:rsidP="00CA2549">
      <w:pPr>
        <w:ind w:left="360"/>
        <w:jc w:val="both"/>
        <w:rPr>
          <w:rFonts w:ascii="Calibri" w:hAnsi="Calibri" w:cs="Times New Roman"/>
          <w:sz w:val="24"/>
          <w:szCs w:val="24"/>
          <w:lang w:val="es-ES"/>
        </w:rPr>
      </w:pPr>
      <w:r w:rsidRPr="00B96119">
        <w:rPr>
          <w:rFonts w:ascii="Calibri" w:hAnsi="Calibri" w:cs="Times New Roman"/>
          <w:sz w:val="24"/>
          <w:szCs w:val="24"/>
          <w:lang w:val="es-ES"/>
        </w:rPr>
        <w:t xml:space="preserve">Los datos entregados solo serán utilizados para los fines previamente informados y autorizados por el </w:t>
      </w:r>
      <w:r w:rsidR="00E2667F" w:rsidRPr="00B96119">
        <w:rPr>
          <w:rFonts w:ascii="Calibri" w:hAnsi="Calibri" w:cs="Times New Roman"/>
          <w:sz w:val="24"/>
          <w:szCs w:val="24"/>
          <w:lang w:val="es-ES"/>
        </w:rPr>
        <w:t>Titular</w:t>
      </w:r>
      <w:r w:rsidRPr="00B96119">
        <w:rPr>
          <w:rFonts w:ascii="Calibri" w:hAnsi="Calibri" w:cs="Times New Roman"/>
          <w:sz w:val="24"/>
          <w:szCs w:val="24"/>
          <w:lang w:val="es-ES"/>
        </w:rPr>
        <w:t>.</w:t>
      </w:r>
    </w:p>
    <w:p w14:paraId="1BE3B3E9" w14:textId="153AE5D7" w:rsidR="00CA2549" w:rsidRPr="00B96119" w:rsidRDefault="00CA2549" w:rsidP="00CA2549">
      <w:pPr>
        <w:pStyle w:val="Ttulo2"/>
        <w:numPr>
          <w:ilvl w:val="1"/>
          <w:numId w:val="11"/>
        </w:numPr>
        <w:rPr>
          <w:rFonts w:ascii="Calibri" w:hAnsi="Calibri" w:cs="Times New Roman"/>
          <w:color w:val="auto"/>
          <w:sz w:val="24"/>
          <w:szCs w:val="24"/>
          <w:lang w:val="es-ES"/>
        </w:rPr>
      </w:pPr>
      <w:bookmarkStart w:id="43" w:name="_Toc190416639"/>
      <w:r w:rsidRPr="00B96119">
        <w:rPr>
          <w:rFonts w:ascii="Calibri" w:hAnsi="Calibri" w:cs="Times New Roman"/>
          <w:color w:val="auto"/>
          <w:sz w:val="24"/>
          <w:szCs w:val="24"/>
          <w:lang w:val="es-ES"/>
        </w:rPr>
        <w:t>Autorización</w:t>
      </w:r>
      <w:bookmarkEnd w:id="43"/>
    </w:p>
    <w:p w14:paraId="10F707A2" w14:textId="035C4483" w:rsidR="00CA2549" w:rsidRPr="00B96119" w:rsidRDefault="00CA2549" w:rsidP="00CA2549">
      <w:pPr>
        <w:ind w:left="360"/>
        <w:jc w:val="both"/>
        <w:rPr>
          <w:rFonts w:ascii="Calibri" w:hAnsi="Calibri" w:cs="Times New Roman"/>
          <w:sz w:val="24"/>
          <w:szCs w:val="24"/>
          <w:lang w:val="es-ES"/>
        </w:rPr>
      </w:pPr>
      <w:r w:rsidRPr="00B96119">
        <w:rPr>
          <w:rFonts w:ascii="Calibri" w:hAnsi="Calibri" w:cs="Times New Roman"/>
          <w:sz w:val="24"/>
          <w:szCs w:val="24"/>
          <w:lang w:val="es-ES"/>
        </w:rPr>
        <w:t xml:space="preserve">El tratamiento de datos personales se hará con el consentimiento previo, expreso e informado del </w:t>
      </w:r>
      <w:r w:rsidR="00E2667F" w:rsidRPr="00B96119">
        <w:rPr>
          <w:rFonts w:ascii="Calibri" w:hAnsi="Calibri" w:cs="Times New Roman"/>
          <w:sz w:val="24"/>
          <w:szCs w:val="24"/>
          <w:lang w:val="es-ES"/>
        </w:rPr>
        <w:t>Titular</w:t>
      </w:r>
      <w:r w:rsidRPr="00B96119">
        <w:rPr>
          <w:rFonts w:ascii="Calibri" w:hAnsi="Calibri" w:cs="Times New Roman"/>
          <w:sz w:val="24"/>
          <w:szCs w:val="24"/>
          <w:lang w:val="es-ES"/>
        </w:rPr>
        <w:t>.</w:t>
      </w:r>
    </w:p>
    <w:p w14:paraId="5770837A" w14:textId="0F901BE9" w:rsidR="00CA2549" w:rsidRPr="00B96119" w:rsidRDefault="00CA2549" w:rsidP="00CA2549">
      <w:pPr>
        <w:pStyle w:val="Ttulo2"/>
        <w:numPr>
          <w:ilvl w:val="1"/>
          <w:numId w:val="11"/>
        </w:numPr>
        <w:rPr>
          <w:rFonts w:ascii="Calibri" w:hAnsi="Calibri" w:cs="Times New Roman"/>
          <w:color w:val="auto"/>
          <w:sz w:val="24"/>
          <w:szCs w:val="24"/>
          <w:lang w:val="es-ES"/>
        </w:rPr>
      </w:pPr>
      <w:bookmarkStart w:id="44" w:name="_Toc190416640"/>
      <w:r w:rsidRPr="00B96119">
        <w:rPr>
          <w:rFonts w:ascii="Calibri" w:hAnsi="Calibri" w:cs="Times New Roman"/>
          <w:color w:val="auto"/>
          <w:sz w:val="24"/>
          <w:szCs w:val="24"/>
          <w:lang w:val="es-ES"/>
        </w:rPr>
        <w:t>Veracidad</w:t>
      </w:r>
      <w:r w:rsidR="00635278" w:rsidRPr="00B96119">
        <w:rPr>
          <w:rFonts w:ascii="Calibri" w:hAnsi="Calibri" w:cs="Times New Roman"/>
          <w:color w:val="auto"/>
          <w:sz w:val="24"/>
          <w:szCs w:val="24"/>
          <w:lang w:val="es-ES"/>
        </w:rPr>
        <w:t xml:space="preserve"> y calidad</w:t>
      </w:r>
      <w:bookmarkEnd w:id="44"/>
    </w:p>
    <w:p w14:paraId="6FEC7DC2" w14:textId="0D502A39" w:rsidR="00CA2549" w:rsidRPr="00B96119" w:rsidRDefault="00CA2549" w:rsidP="00635278">
      <w:pPr>
        <w:ind w:left="360"/>
        <w:jc w:val="both"/>
        <w:rPr>
          <w:rFonts w:ascii="Calibri" w:hAnsi="Calibri" w:cs="Times New Roman"/>
          <w:sz w:val="24"/>
          <w:szCs w:val="24"/>
          <w:lang w:val="es-ES"/>
        </w:rPr>
      </w:pPr>
      <w:r w:rsidRPr="00B96119">
        <w:rPr>
          <w:rFonts w:ascii="Calibri" w:hAnsi="Calibri" w:cs="Times New Roman"/>
          <w:sz w:val="24"/>
          <w:szCs w:val="24"/>
          <w:lang w:val="es-ES"/>
        </w:rPr>
        <w:t xml:space="preserve"> La información sujeta a tratamiento deberá ser veraz, completa, exacta, actualizada, comprobable y comprensible.</w:t>
      </w:r>
    </w:p>
    <w:p w14:paraId="4519897F" w14:textId="268B72F7" w:rsidR="00635278" w:rsidRPr="00B96119" w:rsidRDefault="00CA2549" w:rsidP="00635278">
      <w:pPr>
        <w:pStyle w:val="Ttulo2"/>
        <w:numPr>
          <w:ilvl w:val="1"/>
          <w:numId w:val="11"/>
        </w:numPr>
        <w:rPr>
          <w:rFonts w:ascii="Calibri" w:hAnsi="Calibri" w:cs="Times New Roman"/>
          <w:color w:val="auto"/>
          <w:sz w:val="24"/>
          <w:szCs w:val="24"/>
          <w:lang w:val="es-ES"/>
        </w:rPr>
      </w:pPr>
      <w:bookmarkStart w:id="45" w:name="_Toc190416641"/>
      <w:r w:rsidRPr="00B96119">
        <w:rPr>
          <w:rFonts w:ascii="Calibri" w:hAnsi="Calibri" w:cs="Times New Roman"/>
          <w:color w:val="auto"/>
          <w:sz w:val="24"/>
          <w:szCs w:val="24"/>
          <w:lang w:val="es-ES"/>
        </w:rPr>
        <w:t>Acceso y circulación restringida</w:t>
      </w:r>
      <w:bookmarkEnd w:id="45"/>
    </w:p>
    <w:p w14:paraId="1D648FC1" w14:textId="419E67FF" w:rsidR="00CA2549" w:rsidRPr="00B96119" w:rsidRDefault="00CA2549" w:rsidP="00635278">
      <w:pPr>
        <w:ind w:left="360"/>
        <w:jc w:val="both"/>
        <w:rPr>
          <w:rFonts w:ascii="Calibri" w:hAnsi="Calibri" w:cs="Times New Roman"/>
          <w:sz w:val="24"/>
          <w:szCs w:val="24"/>
          <w:lang w:val="es-ES"/>
        </w:rPr>
      </w:pPr>
      <w:r w:rsidRPr="00B96119">
        <w:rPr>
          <w:rFonts w:ascii="Calibri" w:hAnsi="Calibri" w:cs="Times New Roman"/>
          <w:sz w:val="24"/>
          <w:szCs w:val="24"/>
          <w:lang w:val="es-ES"/>
        </w:rPr>
        <w:t xml:space="preserve">Los datos personales solo serán tratados por personas autorizadas </w:t>
      </w:r>
      <w:r w:rsidR="00635278" w:rsidRPr="00B96119">
        <w:rPr>
          <w:rFonts w:ascii="Calibri" w:hAnsi="Calibri" w:cs="Times New Roman"/>
          <w:sz w:val="24"/>
          <w:szCs w:val="24"/>
          <w:lang w:val="es-ES"/>
        </w:rPr>
        <w:t xml:space="preserve">por los </w:t>
      </w:r>
      <w:r w:rsidR="00E2667F" w:rsidRPr="00B96119">
        <w:rPr>
          <w:rFonts w:ascii="Calibri" w:hAnsi="Calibri" w:cs="Times New Roman"/>
          <w:sz w:val="24"/>
          <w:szCs w:val="24"/>
          <w:lang w:val="es-ES"/>
        </w:rPr>
        <w:t>Titular</w:t>
      </w:r>
      <w:r w:rsidR="00635278" w:rsidRPr="00B96119">
        <w:rPr>
          <w:rFonts w:ascii="Calibri" w:hAnsi="Calibri" w:cs="Times New Roman"/>
          <w:sz w:val="24"/>
          <w:szCs w:val="24"/>
          <w:lang w:val="es-ES"/>
        </w:rPr>
        <w:t xml:space="preserve">es </w:t>
      </w:r>
      <w:r w:rsidRPr="00B96119">
        <w:rPr>
          <w:rFonts w:ascii="Calibri" w:hAnsi="Calibri" w:cs="Times New Roman"/>
          <w:sz w:val="24"/>
          <w:szCs w:val="24"/>
          <w:lang w:val="es-ES"/>
        </w:rPr>
        <w:t xml:space="preserve">y dentro </w:t>
      </w:r>
    </w:p>
    <w:p w14:paraId="424573AE" w14:textId="747C87FA" w:rsidR="00DD0492" w:rsidRPr="00B96119" w:rsidRDefault="00635278" w:rsidP="00DD0492">
      <w:pPr>
        <w:pStyle w:val="Ttulo1"/>
        <w:rPr>
          <w:rFonts w:ascii="Calibri" w:hAnsi="Calibri" w:cs="Times New Roman"/>
          <w:color w:val="auto"/>
          <w:sz w:val="24"/>
          <w:szCs w:val="24"/>
        </w:rPr>
      </w:pPr>
      <w:bookmarkStart w:id="46" w:name="_Toc190416642"/>
      <w:r w:rsidRPr="00B96119">
        <w:rPr>
          <w:rFonts w:ascii="Calibri" w:hAnsi="Calibri" w:cs="Times New Roman"/>
          <w:color w:val="auto"/>
          <w:sz w:val="24"/>
          <w:szCs w:val="24"/>
        </w:rPr>
        <w:t>Finalidad del tratamiento</w:t>
      </w:r>
      <w:bookmarkEnd w:id="46"/>
      <w:r w:rsidR="00DD0492" w:rsidRPr="00B96119">
        <w:rPr>
          <w:rFonts w:ascii="Calibri" w:hAnsi="Calibri" w:cs="Times New Roman"/>
          <w:color w:val="auto"/>
          <w:sz w:val="24"/>
          <w:szCs w:val="24"/>
        </w:rPr>
        <w:t>.</w:t>
      </w:r>
    </w:p>
    <w:p w14:paraId="11B051A2" w14:textId="787A7B48" w:rsidR="00BF30B4" w:rsidRPr="00745FDC" w:rsidRDefault="00BF30B4" w:rsidP="00BF30B4">
      <w:pPr>
        <w:jc w:val="both"/>
        <w:rPr>
          <w:rFonts w:ascii="Calibri" w:hAnsi="Calibri" w:cs="Times New Roman"/>
          <w:sz w:val="24"/>
          <w:szCs w:val="24"/>
          <w:lang w:val="es-ES"/>
        </w:rPr>
      </w:pPr>
      <w:r w:rsidRPr="00B96119">
        <w:rPr>
          <w:rFonts w:ascii="Calibri" w:hAnsi="Calibri" w:cs="Times New Roman"/>
          <w:sz w:val="24"/>
          <w:szCs w:val="24"/>
          <w:lang w:val="es-ES"/>
        </w:rPr>
        <w:t xml:space="preserve">El tratamiento de los datos personales regulado en esta </w:t>
      </w:r>
      <w:r w:rsidR="00E2667F" w:rsidRPr="00B96119">
        <w:rPr>
          <w:rFonts w:ascii="Calibri" w:hAnsi="Calibri" w:cs="Times New Roman"/>
          <w:sz w:val="24"/>
          <w:szCs w:val="24"/>
          <w:lang w:val="es-ES"/>
        </w:rPr>
        <w:t>Política</w:t>
      </w:r>
      <w:r w:rsidRPr="00B96119">
        <w:rPr>
          <w:rFonts w:ascii="Calibri" w:hAnsi="Calibri" w:cs="Times New Roman"/>
          <w:sz w:val="24"/>
          <w:szCs w:val="24"/>
          <w:lang w:val="es-ES"/>
        </w:rPr>
        <w:t xml:space="preserve"> tendrá como finalidad</w:t>
      </w:r>
      <w:r w:rsidR="00FB0835" w:rsidRPr="00B96119">
        <w:rPr>
          <w:rFonts w:ascii="Calibri" w:hAnsi="Calibri" w:cs="Times New Roman"/>
          <w:sz w:val="24"/>
          <w:szCs w:val="24"/>
          <w:lang w:val="es-ES"/>
        </w:rPr>
        <w:t xml:space="preserve"> principal</w:t>
      </w:r>
      <w:r w:rsidRPr="00B96119">
        <w:rPr>
          <w:rFonts w:ascii="Calibri" w:hAnsi="Calibri" w:cs="Times New Roman"/>
          <w:sz w:val="24"/>
          <w:szCs w:val="24"/>
          <w:lang w:val="es-ES"/>
        </w:rPr>
        <w:t xml:space="preserve"> facilitar y permitir la intermediación comercial realizada por </w:t>
      </w:r>
      <w:r w:rsidR="00B96119" w:rsidRPr="00745FDC">
        <w:rPr>
          <w:rFonts w:ascii="Calibri" w:hAnsi="Calibri" w:cs="Times New Roman"/>
          <w:b/>
          <w:bCs/>
          <w:sz w:val="24"/>
          <w:szCs w:val="24"/>
        </w:rPr>
        <w:t>TURISMO LTDA</w:t>
      </w:r>
      <w:r w:rsidRPr="00745FDC">
        <w:rPr>
          <w:rFonts w:ascii="Calibri" w:hAnsi="Calibri" w:cs="Times New Roman"/>
          <w:b/>
          <w:bCs/>
          <w:sz w:val="24"/>
          <w:szCs w:val="24"/>
        </w:rPr>
        <w:t xml:space="preserve"> </w:t>
      </w:r>
      <w:r w:rsidRPr="00745FDC">
        <w:rPr>
          <w:rFonts w:ascii="Calibri" w:hAnsi="Calibri" w:cs="Times New Roman"/>
          <w:sz w:val="24"/>
          <w:szCs w:val="24"/>
          <w:lang w:val="es-ES"/>
        </w:rPr>
        <w:t>entre los prestadores de servicios turísticos</w:t>
      </w:r>
      <w:r w:rsidR="00FA0B68" w:rsidRPr="00745FDC">
        <w:rPr>
          <w:rFonts w:ascii="Calibri" w:hAnsi="Calibri" w:cs="Times New Roman"/>
          <w:sz w:val="24"/>
          <w:szCs w:val="24"/>
          <w:lang w:val="es-ES"/>
        </w:rPr>
        <w:t xml:space="preserve"> (aerolíneas, hoteles, servicios conexos)</w:t>
      </w:r>
      <w:r w:rsidRPr="00745FDC">
        <w:rPr>
          <w:rFonts w:ascii="Calibri" w:hAnsi="Calibri" w:cs="Times New Roman"/>
          <w:sz w:val="24"/>
          <w:szCs w:val="24"/>
          <w:lang w:val="es-ES"/>
        </w:rPr>
        <w:t xml:space="preserve"> y los </w:t>
      </w:r>
      <w:r w:rsidR="00E2667F" w:rsidRPr="00745FDC">
        <w:rPr>
          <w:rFonts w:ascii="Calibri" w:hAnsi="Calibri" w:cs="Times New Roman"/>
          <w:sz w:val="24"/>
          <w:szCs w:val="24"/>
          <w:lang w:val="es-ES"/>
        </w:rPr>
        <w:t>Titular</w:t>
      </w:r>
      <w:r w:rsidRPr="00745FDC">
        <w:rPr>
          <w:rFonts w:ascii="Calibri" w:hAnsi="Calibri" w:cs="Times New Roman"/>
          <w:sz w:val="24"/>
          <w:szCs w:val="24"/>
          <w:lang w:val="es-ES"/>
        </w:rPr>
        <w:t>es, garantizando un adecuado tratamiento.</w:t>
      </w:r>
      <w:r w:rsidR="00FB0835" w:rsidRPr="00745FDC">
        <w:rPr>
          <w:rFonts w:ascii="Calibri" w:hAnsi="Calibri" w:cs="Times New Roman"/>
          <w:sz w:val="24"/>
          <w:szCs w:val="24"/>
          <w:lang w:val="es-ES"/>
        </w:rPr>
        <w:t xml:space="preserve"> Asimismo, en cuanto a los proveedores, contratistas y empleados de </w:t>
      </w:r>
      <w:r w:rsidR="00B96119" w:rsidRPr="00745FDC">
        <w:rPr>
          <w:rFonts w:ascii="Calibri" w:hAnsi="Calibri" w:cs="Times New Roman"/>
          <w:b/>
          <w:bCs/>
          <w:sz w:val="24"/>
          <w:szCs w:val="24"/>
        </w:rPr>
        <w:t>TURISMO LTDA</w:t>
      </w:r>
      <w:r w:rsidR="00FB0835" w:rsidRPr="00745FDC">
        <w:rPr>
          <w:rFonts w:ascii="Calibri" w:hAnsi="Calibri" w:cs="Times New Roman"/>
          <w:sz w:val="24"/>
          <w:szCs w:val="24"/>
        </w:rPr>
        <w:t>, el tratamiento de sus datos tendrá como fin permitir el desarrollo del objeto social de esta</w:t>
      </w:r>
      <w:r w:rsidR="00B86C47" w:rsidRPr="00745FDC">
        <w:rPr>
          <w:rFonts w:ascii="Calibri" w:hAnsi="Calibri" w:cs="Times New Roman"/>
          <w:sz w:val="24"/>
          <w:szCs w:val="24"/>
        </w:rPr>
        <w:t xml:space="preserve"> y de los vínculos legales que se generen entre aquellos. </w:t>
      </w:r>
    </w:p>
    <w:p w14:paraId="3438636F" w14:textId="41A3D38D" w:rsidR="00BF30B4" w:rsidRPr="00B96119" w:rsidRDefault="00BF30B4" w:rsidP="00BF30B4">
      <w:pPr>
        <w:jc w:val="both"/>
        <w:rPr>
          <w:rFonts w:ascii="Calibri" w:hAnsi="Calibri" w:cs="Times New Roman"/>
          <w:sz w:val="24"/>
          <w:szCs w:val="24"/>
          <w:lang w:val="es-ES"/>
        </w:rPr>
      </w:pPr>
      <w:r w:rsidRPr="00745FDC">
        <w:rPr>
          <w:rFonts w:ascii="Calibri" w:hAnsi="Calibri" w:cs="Times New Roman"/>
          <w:sz w:val="24"/>
          <w:szCs w:val="24"/>
          <w:lang w:val="es-ES"/>
        </w:rPr>
        <w:t xml:space="preserve">En concreto, los datos personales recolectados por </w:t>
      </w:r>
      <w:r w:rsidR="00B96119" w:rsidRPr="00745FDC">
        <w:rPr>
          <w:rFonts w:ascii="Calibri" w:hAnsi="Calibri" w:cs="Times New Roman"/>
          <w:b/>
          <w:bCs/>
          <w:sz w:val="24"/>
          <w:szCs w:val="24"/>
        </w:rPr>
        <w:t>TURISMO LTDA</w:t>
      </w:r>
      <w:r w:rsidRPr="00B96119">
        <w:rPr>
          <w:rFonts w:ascii="Calibri" w:hAnsi="Calibri" w:cs="Times New Roman"/>
          <w:b/>
          <w:bCs/>
          <w:sz w:val="24"/>
          <w:szCs w:val="24"/>
        </w:rPr>
        <w:t xml:space="preserve"> </w:t>
      </w:r>
      <w:r w:rsidRPr="00B96119">
        <w:rPr>
          <w:rFonts w:ascii="Calibri" w:hAnsi="Calibri" w:cs="Times New Roman"/>
          <w:sz w:val="24"/>
          <w:szCs w:val="24"/>
          <w:lang w:val="es-ES"/>
        </w:rPr>
        <w:t>serán tratados con las siguientes finalidades:</w:t>
      </w:r>
    </w:p>
    <w:p w14:paraId="724B59E9" w14:textId="63E7E140" w:rsidR="00BF30B4" w:rsidRPr="00B96119" w:rsidRDefault="00BF30B4" w:rsidP="00BF30B4">
      <w:pPr>
        <w:numPr>
          <w:ilvl w:val="0"/>
          <w:numId w:val="18"/>
        </w:numPr>
        <w:jc w:val="both"/>
        <w:rPr>
          <w:rFonts w:ascii="Calibri" w:hAnsi="Calibri" w:cs="Times New Roman"/>
          <w:sz w:val="24"/>
          <w:szCs w:val="24"/>
          <w:lang w:val="es-ES"/>
        </w:rPr>
      </w:pPr>
      <w:r w:rsidRPr="00B96119">
        <w:rPr>
          <w:rFonts w:ascii="Calibri" w:hAnsi="Calibri" w:cs="Times New Roman"/>
          <w:b/>
          <w:bCs/>
          <w:sz w:val="24"/>
          <w:szCs w:val="24"/>
          <w:lang w:val="es-ES"/>
        </w:rPr>
        <w:t>Prestación de servicios turísticos:</w:t>
      </w:r>
      <w:r w:rsidRPr="00B96119">
        <w:rPr>
          <w:rFonts w:ascii="Calibri" w:hAnsi="Calibri" w:cs="Times New Roman"/>
          <w:sz w:val="24"/>
          <w:szCs w:val="24"/>
          <w:lang w:val="es-ES"/>
        </w:rPr>
        <w:t xml:space="preserve"> gestión de reservas, paquetes de viaje, alojamientos, transporte y servicios similares ofrecidos por la agencia de viajes.</w:t>
      </w:r>
    </w:p>
    <w:p w14:paraId="4FC52F83" w14:textId="218ADF6E" w:rsidR="00BF30B4" w:rsidRPr="00B96119" w:rsidRDefault="00BF30B4" w:rsidP="00BF30B4">
      <w:pPr>
        <w:numPr>
          <w:ilvl w:val="0"/>
          <w:numId w:val="18"/>
        </w:numPr>
        <w:rPr>
          <w:rFonts w:ascii="Calibri" w:hAnsi="Calibri" w:cs="Times New Roman"/>
          <w:sz w:val="24"/>
          <w:szCs w:val="24"/>
          <w:lang w:val="es-ES"/>
        </w:rPr>
      </w:pPr>
      <w:r w:rsidRPr="00B96119">
        <w:rPr>
          <w:rFonts w:ascii="Calibri" w:hAnsi="Calibri" w:cs="Times New Roman"/>
          <w:b/>
          <w:bCs/>
          <w:sz w:val="24"/>
          <w:szCs w:val="24"/>
          <w:lang w:val="es-ES"/>
        </w:rPr>
        <w:t>Intermediación con prestadores de servicios turísticos:</w:t>
      </w:r>
      <w:r w:rsidRPr="00B96119">
        <w:rPr>
          <w:rFonts w:ascii="Calibri" w:hAnsi="Calibri" w:cs="Times New Roman"/>
          <w:sz w:val="24"/>
          <w:szCs w:val="24"/>
          <w:lang w:val="es-ES"/>
        </w:rPr>
        <w:t xml:space="preserve"> transmitir y/o transferir los datos personales necesarios con aerolíneas, hoteles</w:t>
      </w:r>
      <w:r w:rsidR="00FB0835" w:rsidRPr="00B96119">
        <w:rPr>
          <w:rFonts w:ascii="Calibri" w:hAnsi="Calibri" w:cs="Times New Roman"/>
          <w:sz w:val="24"/>
          <w:szCs w:val="24"/>
          <w:lang w:val="es-ES"/>
        </w:rPr>
        <w:t xml:space="preserve"> y demás</w:t>
      </w:r>
      <w:r w:rsidRPr="00B96119">
        <w:rPr>
          <w:rFonts w:ascii="Calibri" w:hAnsi="Calibri" w:cs="Times New Roman"/>
          <w:sz w:val="24"/>
          <w:szCs w:val="24"/>
          <w:lang w:val="es-ES"/>
        </w:rPr>
        <w:t xml:space="preserve"> operadores turísticos</w:t>
      </w:r>
      <w:r w:rsidR="00FB0835" w:rsidRPr="00B96119">
        <w:rPr>
          <w:rFonts w:ascii="Calibri" w:hAnsi="Calibri" w:cs="Times New Roman"/>
          <w:sz w:val="24"/>
          <w:szCs w:val="24"/>
          <w:lang w:val="es-ES"/>
        </w:rPr>
        <w:t xml:space="preserve"> para la efectiva prestación de los servicios adquiridos por el </w:t>
      </w:r>
      <w:r w:rsidR="00E2667F" w:rsidRPr="00B96119">
        <w:rPr>
          <w:rFonts w:ascii="Calibri" w:hAnsi="Calibri" w:cs="Times New Roman"/>
          <w:sz w:val="24"/>
          <w:szCs w:val="24"/>
          <w:lang w:val="es-ES"/>
        </w:rPr>
        <w:t>Titular</w:t>
      </w:r>
      <w:r w:rsidR="00FB0835" w:rsidRPr="00B96119">
        <w:rPr>
          <w:rFonts w:ascii="Calibri" w:hAnsi="Calibri" w:cs="Times New Roman"/>
          <w:sz w:val="24"/>
          <w:szCs w:val="24"/>
          <w:lang w:val="es-ES"/>
        </w:rPr>
        <w:t xml:space="preserve"> a través de la agencia de viajes.</w:t>
      </w:r>
    </w:p>
    <w:p w14:paraId="45279EEA" w14:textId="6936C6D2" w:rsidR="00FB0835" w:rsidRPr="00B96119" w:rsidRDefault="00FB0835" w:rsidP="00BA4C5A">
      <w:pPr>
        <w:numPr>
          <w:ilvl w:val="0"/>
          <w:numId w:val="18"/>
        </w:numPr>
        <w:jc w:val="both"/>
        <w:rPr>
          <w:rFonts w:ascii="Calibri" w:hAnsi="Calibri" w:cs="Times New Roman"/>
          <w:sz w:val="24"/>
          <w:szCs w:val="24"/>
          <w:lang w:val="es-ES"/>
        </w:rPr>
      </w:pPr>
      <w:r w:rsidRPr="00B96119">
        <w:rPr>
          <w:rFonts w:ascii="Calibri" w:hAnsi="Calibri" w:cs="Times New Roman"/>
          <w:b/>
          <w:bCs/>
          <w:sz w:val="24"/>
          <w:szCs w:val="24"/>
          <w:lang w:val="es-ES"/>
        </w:rPr>
        <w:t>Gestión administrativa:</w:t>
      </w:r>
      <w:r w:rsidRPr="00B96119">
        <w:rPr>
          <w:rFonts w:ascii="Calibri" w:hAnsi="Calibri" w:cs="Times New Roman"/>
          <w:sz w:val="24"/>
          <w:szCs w:val="24"/>
          <w:lang w:val="es-ES"/>
        </w:rPr>
        <w:t xml:space="preserve"> tratamiento de los datos para realizar todo proceso de facturación, cobro</w:t>
      </w:r>
      <w:r w:rsidR="001C42A7" w:rsidRPr="00B96119">
        <w:rPr>
          <w:rFonts w:ascii="Calibri" w:hAnsi="Calibri" w:cs="Times New Roman"/>
          <w:sz w:val="24"/>
          <w:szCs w:val="24"/>
          <w:lang w:val="es-ES"/>
        </w:rPr>
        <w:t xml:space="preserve">, asistencia técnica a los usuarios y cualquier otra gestión interna de </w:t>
      </w:r>
      <w:r w:rsidR="00B96119" w:rsidRPr="00745FDC">
        <w:rPr>
          <w:rFonts w:ascii="Calibri" w:hAnsi="Calibri" w:cs="Times New Roman"/>
          <w:b/>
          <w:bCs/>
          <w:sz w:val="24"/>
          <w:szCs w:val="24"/>
        </w:rPr>
        <w:t>TURISMO LTDA</w:t>
      </w:r>
      <w:r w:rsidR="001C42A7" w:rsidRPr="00745FDC">
        <w:rPr>
          <w:rFonts w:ascii="Calibri" w:hAnsi="Calibri" w:cs="Times New Roman"/>
          <w:b/>
          <w:bCs/>
          <w:sz w:val="24"/>
          <w:szCs w:val="24"/>
        </w:rPr>
        <w:t xml:space="preserve"> </w:t>
      </w:r>
      <w:r w:rsidR="001C42A7" w:rsidRPr="00745FDC">
        <w:rPr>
          <w:rFonts w:ascii="Calibri" w:hAnsi="Calibri" w:cs="Times New Roman"/>
          <w:sz w:val="24"/>
          <w:szCs w:val="24"/>
        </w:rPr>
        <w:t>relacionada</w:t>
      </w:r>
      <w:r w:rsidR="001C42A7" w:rsidRPr="00B96119">
        <w:rPr>
          <w:rFonts w:ascii="Calibri" w:hAnsi="Calibri" w:cs="Times New Roman"/>
          <w:sz w:val="24"/>
          <w:szCs w:val="24"/>
        </w:rPr>
        <w:t xml:space="preserve"> con su objeto social.</w:t>
      </w:r>
    </w:p>
    <w:p w14:paraId="73E5633D" w14:textId="6C199647" w:rsidR="00BA4C5A" w:rsidRPr="00B96119" w:rsidRDefault="00BA4C5A" w:rsidP="00BA4C5A">
      <w:pPr>
        <w:pStyle w:val="Prrafodelista"/>
        <w:numPr>
          <w:ilvl w:val="0"/>
          <w:numId w:val="18"/>
        </w:numPr>
        <w:jc w:val="both"/>
        <w:rPr>
          <w:rFonts w:ascii="Calibri" w:hAnsi="Calibri" w:cs="Times New Roman"/>
          <w:sz w:val="24"/>
          <w:szCs w:val="24"/>
          <w:lang w:val="es-ES"/>
        </w:rPr>
      </w:pPr>
      <w:r w:rsidRPr="00B96119">
        <w:rPr>
          <w:rFonts w:ascii="Calibri" w:hAnsi="Calibri" w:cs="Times New Roman"/>
          <w:b/>
          <w:bCs/>
          <w:sz w:val="24"/>
          <w:szCs w:val="24"/>
          <w:lang w:val="es-ES"/>
        </w:rPr>
        <w:t>Mercadeo y promoción:</w:t>
      </w:r>
      <w:r w:rsidRPr="00B96119">
        <w:rPr>
          <w:rFonts w:ascii="Calibri" w:hAnsi="Calibri" w:cs="Times New Roman"/>
          <w:sz w:val="24"/>
          <w:szCs w:val="24"/>
          <w:lang w:val="es-ES"/>
        </w:rPr>
        <w:t xml:space="preserve"> envío de información comercial y promociones, previa autorización expresa, para recibir novedades, ofertas y descuentos relacionados con los servicios de la agencia.</w:t>
      </w:r>
    </w:p>
    <w:p w14:paraId="7A8BE500" w14:textId="11AF9538" w:rsidR="00BF30B4" w:rsidRPr="00B96119" w:rsidRDefault="00BF30B4" w:rsidP="00FB0835">
      <w:pPr>
        <w:jc w:val="both"/>
        <w:rPr>
          <w:rFonts w:ascii="Calibri" w:hAnsi="Calibri" w:cs="Times New Roman"/>
          <w:sz w:val="24"/>
          <w:szCs w:val="24"/>
          <w:lang w:val="es-ES"/>
        </w:rPr>
      </w:pPr>
      <w:r w:rsidRPr="00B96119">
        <w:rPr>
          <w:rFonts w:ascii="Calibri" w:hAnsi="Calibri" w:cs="Times New Roman"/>
          <w:sz w:val="24"/>
          <w:szCs w:val="24"/>
          <w:lang w:val="es-ES"/>
        </w:rPr>
        <w:t xml:space="preserve">Los datos personales serán utilizados únicamente para los fines mencionados, salvo </w:t>
      </w:r>
      <w:r w:rsidR="00FB0835" w:rsidRPr="00B96119">
        <w:rPr>
          <w:rFonts w:ascii="Calibri" w:hAnsi="Calibri" w:cs="Times New Roman"/>
          <w:sz w:val="24"/>
          <w:szCs w:val="24"/>
          <w:lang w:val="es-ES"/>
        </w:rPr>
        <w:t xml:space="preserve">los </w:t>
      </w:r>
      <w:r w:rsidRPr="00B96119">
        <w:rPr>
          <w:rFonts w:ascii="Calibri" w:hAnsi="Calibri" w:cs="Times New Roman"/>
          <w:sz w:val="24"/>
          <w:szCs w:val="24"/>
          <w:lang w:val="es-ES"/>
        </w:rPr>
        <w:t xml:space="preserve">casos </w:t>
      </w:r>
      <w:r w:rsidR="00FB0835" w:rsidRPr="00B96119">
        <w:rPr>
          <w:rFonts w:ascii="Calibri" w:hAnsi="Calibri" w:cs="Times New Roman"/>
          <w:sz w:val="24"/>
          <w:szCs w:val="24"/>
          <w:lang w:val="es-ES"/>
        </w:rPr>
        <w:t>en que por</w:t>
      </w:r>
      <w:r w:rsidRPr="00B96119">
        <w:rPr>
          <w:rFonts w:ascii="Calibri" w:hAnsi="Calibri" w:cs="Times New Roman"/>
          <w:sz w:val="24"/>
          <w:szCs w:val="24"/>
          <w:lang w:val="es-ES"/>
        </w:rPr>
        <w:t xml:space="preserve"> requerimiento legal</w:t>
      </w:r>
      <w:r w:rsidR="00FB0835" w:rsidRPr="00B96119">
        <w:rPr>
          <w:rFonts w:ascii="Calibri" w:hAnsi="Calibri" w:cs="Times New Roman"/>
          <w:sz w:val="24"/>
          <w:szCs w:val="24"/>
          <w:lang w:val="es-ES"/>
        </w:rPr>
        <w:t xml:space="preserve"> se les deba dar otro tratamiento</w:t>
      </w:r>
      <w:r w:rsidRPr="00B96119">
        <w:rPr>
          <w:rFonts w:ascii="Calibri" w:hAnsi="Calibri" w:cs="Times New Roman"/>
          <w:sz w:val="24"/>
          <w:szCs w:val="24"/>
          <w:lang w:val="es-ES"/>
        </w:rPr>
        <w:t xml:space="preserve">. </w:t>
      </w:r>
    </w:p>
    <w:p w14:paraId="1FF36132" w14:textId="277260B0" w:rsidR="00635278" w:rsidRPr="00B96119" w:rsidRDefault="00635278" w:rsidP="00635278">
      <w:pPr>
        <w:pStyle w:val="Ttulo1"/>
        <w:rPr>
          <w:rFonts w:ascii="Calibri" w:hAnsi="Calibri" w:cs="Times New Roman"/>
          <w:color w:val="auto"/>
          <w:sz w:val="24"/>
          <w:szCs w:val="24"/>
        </w:rPr>
      </w:pPr>
      <w:bookmarkStart w:id="47" w:name="_Toc190416643"/>
      <w:r w:rsidRPr="00B96119">
        <w:rPr>
          <w:rFonts w:ascii="Calibri" w:hAnsi="Calibri" w:cs="Times New Roman"/>
          <w:color w:val="auto"/>
          <w:sz w:val="24"/>
          <w:szCs w:val="24"/>
        </w:rPr>
        <w:t xml:space="preserve">Derechos de los </w:t>
      </w:r>
      <w:r w:rsidR="00E2667F" w:rsidRPr="00B96119">
        <w:rPr>
          <w:rFonts w:ascii="Calibri" w:hAnsi="Calibri" w:cs="Times New Roman"/>
          <w:color w:val="auto"/>
          <w:sz w:val="24"/>
          <w:szCs w:val="24"/>
        </w:rPr>
        <w:t>Titular</w:t>
      </w:r>
      <w:r w:rsidRPr="00B96119">
        <w:rPr>
          <w:rFonts w:ascii="Calibri" w:hAnsi="Calibri" w:cs="Times New Roman"/>
          <w:color w:val="auto"/>
          <w:sz w:val="24"/>
          <w:szCs w:val="24"/>
        </w:rPr>
        <w:t>es</w:t>
      </w:r>
      <w:bookmarkEnd w:id="47"/>
    </w:p>
    <w:p w14:paraId="464A145B" w14:textId="3AA25F49" w:rsidR="001C42A7" w:rsidRPr="00B96119" w:rsidRDefault="001C42A7" w:rsidP="001C42A7">
      <w:pPr>
        <w:jc w:val="both"/>
        <w:rPr>
          <w:rFonts w:ascii="Calibri" w:hAnsi="Calibri" w:cs="Times New Roman"/>
          <w:sz w:val="24"/>
          <w:szCs w:val="24"/>
        </w:rPr>
      </w:pPr>
      <w:r w:rsidRPr="00B96119">
        <w:rPr>
          <w:rFonts w:ascii="Calibri" w:hAnsi="Calibri" w:cs="Times New Roman"/>
          <w:sz w:val="24"/>
          <w:szCs w:val="24"/>
        </w:rPr>
        <w:t xml:space="preserve">De conformidad con lo establecido en esta </w:t>
      </w:r>
      <w:r w:rsidR="00E2667F" w:rsidRPr="00B96119">
        <w:rPr>
          <w:rFonts w:ascii="Calibri" w:hAnsi="Calibri" w:cs="Times New Roman"/>
          <w:sz w:val="24"/>
          <w:szCs w:val="24"/>
        </w:rPr>
        <w:t>Política</w:t>
      </w:r>
      <w:r w:rsidRPr="00B96119">
        <w:rPr>
          <w:rFonts w:ascii="Calibri" w:hAnsi="Calibri" w:cs="Times New Roman"/>
          <w:sz w:val="24"/>
          <w:szCs w:val="24"/>
        </w:rPr>
        <w:t xml:space="preserve"> y la ley, los </w:t>
      </w:r>
      <w:r w:rsidR="00E2667F" w:rsidRPr="00B96119">
        <w:rPr>
          <w:rFonts w:ascii="Calibri" w:hAnsi="Calibri" w:cs="Times New Roman"/>
          <w:sz w:val="24"/>
          <w:szCs w:val="24"/>
        </w:rPr>
        <w:t>Titular</w:t>
      </w:r>
      <w:r w:rsidRPr="00B96119">
        <w:rPr>
          <w:rFonts w:ascii="Calibri" w:hAnsi="Calibri" w:cs="Times New Roman"/>
          <w:sz w:val="24"/>
          <w:szCs w:val="24"/>
        </w:rPr>
        <w:t>es</w:t>
      </w:r>
      <w:r w:rsidR="00F205BA" w:rsidRPr="00B96119">
        <w:rPr>
          <w:rFonts w:ascii="Calibri" w:hAnsi="Calibri" w:cs="Times New Roman"/>
          <w:sz w:val="24"/>
          <w:szCs w:val="24"/>
          <w:lang w:val="es-ES"/>
        </w:rPr>
        <w:t>, o sus causahabientes debidamente acreditados de conformidad con la normatividad en la materia,</w:t>
      </w:r>
      <w:r w:rsidRPr="00B96119">
        <w:rPr>
          <w:rFonts w:ascii="Calibri" w:hAnsi="Calibri" w:cs="Times New Roman"/>
          <w:sz w:val="24"/>
          <w:szCs w:val="24"/>
        </w:rPr>
        <w:t xml:space="preserve"> tendrán los siguientes derechos: </w:t>
      </w:r>
    </w:p>
    <w:p w14:paraId="0B0528DB" w14:textId="1CAEBD02" w:rsidR="001C42A7" w:rsidRPr="00B96119" w:rsidRDefault="001C42A7" w:rsidP="001C42A7">
      <w:pPr>
        <w:numPr>
          <w:ilvl w:val="0"/>
          <w:numId w:val="22"/>
        </w:numPr>
        <w:jc w:val="both"/>
        <w:rPr>
          <w:rFonts w:ascii="Calibri" w:hAnsi="Calibri" w:cs="Times New Roman"/>
          <w:sz w:val="24"/>
          <w:szCs w:val="24"/>
          <w:lang w:val="es-ES"/>
        </w:rPr>
      </w:pPr>
      <w:r w:rsidRPr="00B96119">
        <w:rPr>
          <w:rFonts w:ascii="Calibri" w:hAnsi="Calibri" w:cs="Times New Roman"/>
          <w:b/>
          <w:bCs/>
          <w:sz w:val="24"/>
          <w:szCs w:val="24"/>
          <w:lang w:val="es-ES"/>
        </w:rPr>
        <w:t>Consulta:</w:t>
      </w:r>
      <w:r w:rsidRPr="00B96119">
        <w:rPr>
          <w:rFonts w:ascii="Calibri" w:hAnsi="Calibri" w:cs="Times New Roman"/>
          <w:sz w:val="24"/>
          <w:szCs w:val="24"/>
          <w:lang w:val="es-ES"/>
        </w:rPr>
        <w:t xml:space="preserve"> los </w:t>
      </w:r>
      <w:r w:rsidR="00E2667F" w:rsidRPr="00B96119">
        <w:rPr>
          <w:rFonts w:ascii="Calibri" w:hAnsi="Calibri" w:cs="Times New Roman"/>
          <w:sz w:val="24"/>
          <w:szCs w:val="24"/>
          <w:lang w:val="es-ES"/>
        </w:rPr>
        <w:t>Titular</w:t>
      </w:r>
      <w:r w:rsidRPr="00B96119">
        <w:rPr>
          <w:rFonts w:ascii="Calibri" w:hAnsi="Calibri" w:cs="Times New Roman"/>
          <w:sz w:val="24"/>
          <w:szCs w:val="24"/>
          <w:lang w:val="es-ES"/>
        </w:rPr>
        <w:t>es</w:t>
      </w:r>
      <w:r w:rsidR="00F205BA" w:rsidRPr="00B96119">
        <w:rPr>
          <w:rFonts w:ascii="Calibri" w:hAnsi="Calibri" w:cs="Times New Roman"/>
          <w:sz w:val="24"/>
          <w:szCs w:val="24"/>
          <w:lang w:val="es-ES"/>
        </w:rPr>
        <w:t xml:space="preserve"> </w:t>
      </w:r>
      <w:r w:rsidRPr="00B96119">
        <w:rPr>
          <w:rFonts w:ascii="Calibri" w:hAnsi="Calibri" w:cs="Times New Roman"/>
          <w:sz w:val="24"/>
          <w:szCs w:val="24"/>
          <w:lang w:val="es-ES"/>
        </w:rPr>
        <w:t>tienen el derecho a consultar, mediante solicitud escrita, los datos personales que reposan en las bases de datos de la agencia de viajes y obtener una copia de los mismos cuando lo requiera</w:t>
      </w:r>
      <w:r w:rsidR="007B6526" w:rsidRPr="00B96119">
        <w:rPr>
          <w:rFonts w:ascii="Calibri" w:hAnsi="Calibri" w:cs="Times New Roman"/>
          <w:sz w:val="24"/>
          <w:szCs w:val="24"/>
          <w:lang w:val="es-ES"/>
        </w:rPr>
        <w:t xml:space="preserve"> de forma gratuita.</w:t>
      </w:r>
    </w:p>
    <w:p w14:paraId="5FFCFFD8" w14:textId="6A601555" w:rsidR="001C42A7" w:rsidRPr="00B96119" w:rsidRDefault="001C42A7" w:rsidP="001C42A7">
      <w:pPr>
        <w:numPr>
          <w:ilvl w:val="0"/>
          <w:numId w:val="22"/>
        </w:numPr>
        <w:jc w:val="both"/>
        <w:rPr>
          <w:rFonts w:ascii="Calibri" w:hAnsi="Calibri" w:cs="Times New Roman"/>
          <w:sz w:val="24"/>
          <w:szCs w:val="24"/>
          <w:lang w:val="es-ES"/>
        </w:rPr>
      </w:pPr>
      <w:r w:rsidRPr="00B96119">
        <w:rPr>
          <w:rFonts w:ascii="Calibri" w:hAnsi="Calibri" w:cs="Times New Roman"/>
          <w:b/>
          <w:bCs/>
          <w:sz w:val="24"/>
          <w:szCs w:val="24"/>
          <w:lang w:val="es-ES"/>
        </w:rPr>
        <w:t>Actualizar y rectificar información:</w:t>
      </w:r>
      <w:r w:rsidRPr="00B96119">
        <w:rPr>
          <w:rFonts w:ascii="Calibri" w:hAnsi="Calibri" w:cs="Times New Roman"/>
          <w:sz w:val="24"/>
          <w:szCs w:val="24"/>
          <w:lang w:val="es-ES"/>
        </w:rPr>
        <w:t xml:space="preserve"> los </w:t>
      </w:r>
      <w:r w:rsidR="00E2667F" w:rsidRPr="00B96119">
        <w:rPr>
          <w:rFonts w:ascii="Calibri" w:hAnsi="Calibri" w:cs="Times New Roman"/>
          <w:sz w:val="24"/>
          <w:szCs w:val="24"/>
          <w:lang w:val="es-ES"/>
        </w:rPr>
        <w:t>Titular</w:t>
      </w:r>
      <w:r w:rsidRPr="00B96119">
        <w:rPr>
          <w:rFonts w:ascii="Calibri" w:hAnsi="Calibri" w:cs="Times New Roman"/>
          <w:sz w:val="24"/>
          <w:szCs w:val="24"/>
          <w:lang w:val="es-ES"/>
        </w:rPr>
        <w:t>es tienen el derecho de actualizar y rectificar los datos personales cuando estos sean incorrectos, inexactos o incompletos con el fin de que la agencia pueda mantener la veracidad de los datos.</w:t>
      </w:r>
    </w:p>
    <w:p w14:paraId="07EFFAB5" w14:textId="61194EF6" w:rsidR="001C42A7" w:rsidRPr="00B96119" w:rsidRDefault="001C42A7" w:rsidP="001C42A7">
      <w:pPr>
        <w:numPr>
          <w:ilvl w:val="0"/>
          <w:numId w:val="22"/>
        </w:numPr>
        <w:jc w:val="both"/>
        <w:rPr>
          <w:rFonts w:ascii="Calibri" w:hAnsi="Calibri" w:cs="Times New Roman"/>
          <w:sz w:val="24"/>
          <w:szCs w:val="24"/>
          <w:lang w:val="es-ES"/>
        </w:rPr>
      </w:pPr>
      <w:r w:rsidRPr="00B96119">
        <w:rPr>
          <w:rFonts w:ascii="Calibri" w:hAnsi="Calibri" w:cs="Times New Roman"/>
          <w:b/>
          <w:bCs/>
          <w:sz w:val="24"/>
          <w:szCs w:val="24"/>
          <w:lang w:val="es-ES"/>
        </w:rPr>
        <w:t>Solicitar prueba de la autorización:</w:t>
      </w:r>
      <w:r w:rsidRPr="00B96119">
        <w:rPr>
          <w:rFonts w:ascii="Calibri" w:hAnsi="Calibri" w:cs="Times New Roman"/>
          <w:sz w:val="24"/>
          <w:szCs w:val="24"/>
          <w:lang w:val="es-ES"/>
        </w:rPr>
        <w:t xml:space="preserve"> </w:t>
      </w:r>
      <w:r w:rsidR="00DE4060" w:rsidRPr="00B96119">
        <w:rPr>
          <w:rFonts w:ascii="Calibri" w:hAnsi="Calibri" w:cs="Times New Roman"/>
          <w:sz w:val="24"/>
          <w:szCs w:val="24"/>
          <w:lang w:val="es-ES"/>
        </w:rPr>
        <w:t xml:space="preserve">los </w:t>
      </w:r>
      <w:r w:rsidR="00E2667F" w:rsidRPr="00B96119">
        <w:rPr>
          <w:rFonts w:ascii="Calibri" w:hAnsi="Calibri" w:cs="Times New Roman"/>
          <w:sz w:val="24"/>
          <w:szCs w:val="24"/>
          <w:lang w:val="es-ES"/>
        </w:rPr>
        <w:t>Titular</w:t>
      </w:r>
      <w:r w:rsidR="00DE4060" w:rsidRPr="00B96119">
        <w:rPr>
          <w:rFonts w:ascii="Calibri" w:hAnsi="Calibri" w:cs="Times New Roman"/>
          <w:sz w:val="24"/>
          <w:szCs w:val="24"/>
          <w:lang w:val="es-ES"/>
        </w:rPr>
        <w:t>es podrán e</w:t>
      </w:r>
      <w:r w:rsidRPr="00B96119">
        <w:rPr>
          <w:rFonts w:ascii="Calibri" w:hAnsi="Calibri" w:cs="Times New Roman"/>
          <w:sz w:val="24"/>
          <w:szCs w:val="24"/>
          <w:lang w:val="es-ES"/>
        </w:rPr>
        <w:t>xigir</w:t>
      </w:r>
      <w:r w:rsidR="00DE4060" w:rsidRPr="00B96119">
        <w:rPr>
          <w:rFonts w:ascii="Calibri" w:hAnsi="Calibri" w:cs="Times New Roman"/>
          <w:sz w:val="24"/>
          <w:szCs w:val="24"/>
          <w:lang w:val="es-ES"/>
        </w:rPr>
        <w:t>, en cualquier momento,</w:t>
      </w:r>
      <w:r w:rsidRPr="00B96119">
        <w:rPr>
          <w:rFonts w:ascii="Calibri" w:hAnsi="Calibri" w:cs="Times New Roman"/>
          <w:sz w:val="24"/>
          <w:szCs w:val="24"/>
          <w:lang w:val="es-ES"/>
        </w:rPr>
        <w:t xml:space="preserve"> evidencia de la autorización otorgada para el tratamiento de sus datos personales</w:t>
      </w:r>
      <w:r w:rsidR="00DE4060" w:rsidRPr="00B96119">
        <w:rPr>
          <w:rFonts w:ascii="Calibri" w:hAnsi="Calibri" w:cs="Times New Roman"/>
          <w:sz w:val="24"/>
          <w:szCs w:val="24"/>
          <w:lang w:val="es-ES"/>
        </w:rPr>
        <w:t>.</w:t>
      </w:r>
    </w:p>
    <w:p w14:paraId="1C71A130" w14:textId="7C214326" w:rsidR="001C42A7" w:rsidRPr="00B96119" w:rsidRDefault="001C42A7" w:rsidP="001C42A7">
      <w:pPr>
        <w:numPr>
          <w:ilvl w:val="0"/>
          <w:numId w:val="22"/>
        </w:numPr>
        <w:jc w:val="both"/>
        <w:rPr>
          <w:rFonts w:ascii="Calibri" w:hAnsi="Calibri" w:cs="Times New Roman"/>
          <w:sz w:val="24"/>
          <w:szCs w:val="24"/>
          <w:lang w:val="es-ES"/>
        </w:rPr>
      </w:pPr>
      <w:r w:rsidRPr="00B96119">
        <w:rPr>
          <w:rFonts w:ascii="Calibri" w:hAnsi="Calibri" w:cs="Times New Roman"/>
          <w:b/>
          <w:bCs/>
          <w:sz w:val="24"/>
          <w:szCs w:val="24"/>
          <w:lang w:val="es-ES"/>
        </w:rPr>
        <w:t xml:space="preserve">Ser informado sobre el </w:t>
      </w:r>
      <w:r w:rsidR="00DE4060" w:rsidRPr="00B96119">
        <w:rPr>
          <w:rFonts w:ascii="Calibri" w:hAnsi="Calibri" w:cs="Times New Roman"/>
          <w:b/>
          <w:bCs/>
          <w:sz w:val="24"/>
          <w:szCs w:val="24"/>
          <w:lang w:val="es-ES"/>
        </w:rPr>
        <w:t>tratamiento</w:t>
      </w:r>
      <w:r w:rsidRPr="00B96119">
        <w:rPr>
          <w:rFonts w:ascii="Calibri" w:hAnsi="Calibri" w:cs="Times New Roman"/>
          <w:b/>
          <w:bCs/>
          <w:sz w:val="24"/>
          <w:szCs w:val="24"/>
          <w:lang w:val="es-ES"/>
        </w:rPr>
        <w:t xml:space="preserve"> de sus datos:</w:t>
      </w:r>
      <w:r w:rsidRPr="00B96119">
        <w:rPr>
          <w:rFonts w:ascii="Calibri" w:hAnsi="Calibri" w:cs="Times New Roman"/>
          <w:sz w:val="24"/>
          <w:szCs w:val="24"/>
          <w:lang w:val="es-ES"/>
        </w:rPr>
        <w:t xml:space="preserve"> </w:t>
      </w:r>
      <w:r w:rsidR="00DE4060" w:rsidRPr="00B96119">
        <w:rPr>
          <w:rFonts w:ascii="Calibri" w:hAnsi="Calibri" w:cs="Times New Roman"/>
          <w:sz w:val="24"/>
          <w:szCs w:val="24"/>
          <w:lang w:val="es-ES"/>
        </w:rPr>
        <w:t xml:space="preserve">los </w:t>
      </w:r>
      <w:r w:rsidR="00E2667F" w:rsidRPr="00B96119">
        <w:rPr>
          <w:rFonts w:ascii="Calibri" w:hAnsi="Calibri" w:cs="Times New Roman"/>
          <w:sz w:val="24"/>
          <w:szCs w:val="24"/>
          <w:lang w:val="es-ES"/>
        </w:rPr>
        <w:t>Titular</w:t>
      </w:r>
      <w:r w:rsidR="00DE4060" w:rsidRPr="00B96119">
        <w:rPr>
          <w:rFonts w:ascii="Calibri" w:hAnsi="Calibri" w:cs="Times New Roman"/>
          <w:sz w:val="24"/>
          <w:szCs w:val="24"/>
          <w:lang w:val="es-ES"/>
        </w:rPr>
        <w:t>es tienen el derecho a que la agencia de viaje les informe sobre el tratamiento</w:t>
      </w:r>
      <w:r w:rsidR="007B6526" w:rsidRPr="00B96119">
        <w:rPr>
          <w:rFonts w:ascii="Calibri" w:hAnsi="Calibri" w:cs="Times New Roman"/>
          <w:sz w:val="24"/>
          <w:szCs w:val="24"/>
          <w:lang w:val="es-ES"/>
        </w:rPr>
        <w:t xml:space="preserve"> que se les aplicará a sus datos.</w:t>
      </w:r>
    </w:p>
    <w:p w14:paraId="4E416117" w14:textId="36D01AF5" w:rsidR="001C42A7" w:rsidRPr="00B96119" w:rsidRDefault="001C42A7" w:rsidP="001C42A7">
      <w:pPr>
        <w:numPr>
          <w:ilvl w:val="0"/>
          <w:numId w:val="22"/>
        </w:numPr>
        <w:jc w:val="both"/>
        <w:rPr>
          <w:rFonts w:ascii="Calibri" w:hAnsi="Calibri" w:cs="Times New Roman"/>
          <w:sz w:val="24"/>
          <w:szCs w:val="24"/>
          <w:lang w:val="es-ES"/>
        </w:rPr>
      </w:pPr>
      <w:r w:rsidRPr="00B96119">
        <w:rPr>
          <w:rFonts w:ascii="Calibri" w:hAnsi="Calibri" w:cs="Times New Roman"/>
          <w:b/>
          <w:bCs/>
          <w:sz w:val="24"/>
          <w:szCs w:val="24"/>
          <w:lang w:val="es-ES"/>
        </w:rPr>
        <w:t>Revocar la autorización y solicitar la eliminación de datos:</w:t>
      </w:r>
      <w:r w:rsidRPr="00B96119">
        <w:rPr>
          <w:rFonts w:ascii="Calibri" w:hAnsi="Calibri" w:cs="Times New Roman"/>
          <w:sz w:val="24"/>
          <w:szCs w:val="24"/>
          <w:lang w:val="es-ES"/>
        </w:rPr>
        <w:t xml:space="preserve"> </w:t>
      </w:r>
      <w:r w:rsidR="007B6526" w:rsidRPr="00B96119">
        <w:rPr>
          <w:rFonts w:ascii="Calibri" w:hAnsi="Calibri" w:cs="Times New Roman"/>
          <w:sz w:val="24"/>
          <w:szCs w:val="24"/>
          <w:lang w:val="es-ES"/>
        </w:rPr>
        <w:t xml:space="preserve">los </w:t>
      </w:r>
      <w:r w:rsidR="00E2667F" w:rsidRPr="00B96119">
        <w:rPr>
          <w:rFonts w:ascii="Calibri" w:hAnsi="Calibri" w:cs="Times New Roman"/>
          <w:sz w:val="24"/>
          <w:szCs w:val="24"/>
          <w:lang w:val="es-ES"/>
        </w:rPr>
        <w:t>Titular</w:t>
      </w:r>
      <w:r w:rsidR="007B6526" w:rsidRPr="00B96119">
        <w:rPr>
          <w:rFonts w:ascii="Calibri" w:hAnsi="Calibri" w:cs="Times New Roman"/>
          <w:sz w:val="24"/>
          <w:szCs w:val="24"/>
          <w:lang w:val="es-ES"/>
        </w:rPr>
        <w:t>es podrán r</w:t>
      </w:r>
      <w:r w:rsidRPr="00B96119">
        <w:rPr>
          <w:rFonts w:ascii="Calibri" w:hAnsi="Calibri" w:cs="Times New Roman"/>
          <w:sz w:val="24"/>
          <w:szCs w:val="24"/>
          <w:lang w:val="es-ES"/>
        </w:rPr>
        <w:t xml:space="preserve">etirar el consentimiento </w:t>
      </w:r>
      <w:r w:rsidR="007B6526" w:rsidRPr="00B96119">
        <w:rPr>
          <w:rFonts w:ascii="Calibri" w:hAnsi="Calibri" w:cs="Times New Roman"/>
          <w:sz w:val="24"/>
          <w:szCs w:val="24"/>
          <w:lang w:val="es-ES"/>
        </w:rPr>
        <w:t>otorgado a la agencia de viajes</w:t>
      </w:r>
      <w:r w:rsidRPr="00B96119">
        <w:rPr>
          <w:rFonts w:ascii="Calibri" w:hAnsi="Calibri" w:cs="Times New Roman"/>
          <w:sz w:val="24"/>
          <w:szCs w:val="24"/>
          <w:lang w:val="es-ES"/>
        </w:rPr>
        <w:t xml:space="preserve"> para el tratamiento de sus datos personales </w:t>
      </w:r>
      <w:r w:rsidR="007B6526" w:rsidRPr="00B96119">
        <w:rPr>
          <w:rFonts w:ascii="Calibri" w:hAnsi="Calibri" w:cs="Times New Roman"/>
          <w:sz w:val="24"/>
          <w:szCs w:val="24"/>
          <w:lang w:val="es-ES"/>
        </w:rPr>
        <w:t>en cualquier momento, salvo que por mandato legal sus datos deban permanecer en la base de datos de la agencia.</w:t>
      </w:r>
    </w:p>
    <w:p w14:paraId="4CAF6E63" w14:textId="5A3AAA79" w:rsidR="001C42A7" w:rsidRPr="00B96119" w:rsidRDefault="001C42A7" w:rsidP="001C42A7">
      <w:pPr>
        <w:numPr>
          <w:ilvl w:val="0"/>
          <w:numId w:val="22"/>
        </w:numPr>
        <w:jc w:val="both"/>
        <w:rPr>
          <w:rFonts w:ascii="Calibri" w:hAnsi="Calibri" w:cs="Times New Roman"/>
          <w:sz w:val="24"/>
          <w:szCs w:val="24"/>
          <w:lang w:val="es-ES"/>
        </w:rPr>
      </w:pPr>
      <w:r w:rsidRPr="00B96119">
        <w:rPr>
          <w:rFonts w:ascii="Calibri" w:hAnsi="Calibri" w:cs="Times New Roman"/>
          <w:b/>
          <w:bCs/>
          <w:sz w:val="24"/>
          <w:szCs w:val="24"/>
          <w:lang w:val="es-ES"/>
        </w:rPr>
        <w:t>Presentar quejas y reclamos:</w:t>
      </w:r>
      <w:r w:rsidRPr="00B96119">
        <w:rPr>
          <w:rFonts w:ascii="Calibri" w:hAnsi="Calibri" w:cs="Times New Roman"/>
          <w:sz w:val="24"/>
          <w:szCs w:val="24"/>
          <w:lang w:val="es-ES"/>
        </w:rPr>
        <w:t xml:space="preserve"> </w:t>
      </w:r>
      <w:r w:rsidR="007B6526" w:rsidRPr="00B96119">
        <w:rPr>
          <w:rFonts w:ascii="Calibri" w:hAnsi="Calibri" w:cs="Times New Roman"/>
          <w:sz w:val="24"/>
          <w:szCs w:val="24"/>
          <w:lang w:val="es-ES"/>
        </w:rPr>
        <w:t>a</w:t>
      </w:r>
      <w:r w:rsidRPr="00B96119">
        <w:rPr>
          <w:rFonts w:ascii="Calibri" w:hAnsi="Calibri" w:cs="Times New Roman"/>
          <w:sz w:val="24"/>
          <w:szCs w:val="24"/>
          <w:lang w:val="es-ES"/>
        </w:rPr>
        <w:t>cudir</w:t>
      </w:r>
      <w:r w:rsidR="007B6526" w:rsidRPr="00B96119">
        <w:rPr>
          <w:rFonts w:ascii="Calibri" w:hAnsi="Calibri" w:cs="Times New Roman"/>
          <w:sz w:val="24"/>
          <w:szCs w:val="24"/>
          <w:lang w:val="es-ES"/>
        </w:rPr>
        <w:t xml:space="preserve"> directamente ante el </w:t>
      </w:r>
      <w:r w:rsidR="00E2667F" w:rsidRPr="00B96119">
        <w:rPr>
          <w:rFonts w:ascii="Calibri" w:hAnsi="Calibri" w:cs="Times New Roman"/>
          <w:sz w:val="24"/>
          <w:szCs w:val="24"/>
          <w:lang w:val="es-ES"/>
        </w:rPr>
        <w:t>Responsable</w:t>
      </w:r>
      <w:r w:rsidR="007B6526" w:rsidRPr="00B96119">
        <w:rPr>
          <w:rFonts w:ascii="Calibri" w:hAnsi="Calibri" w:cs="Times New Roman"/>
          <w:sz w:val="24"/>
          <w:szCs w:val="24"/>
          <w:lang w:val="es-ES"/>
        </w:rPr>
        <w:t xml:space="preserve"> del tratamiento para reclamar el respeto de sus derechos como </w:t>
      </w:r>
      <w:r w:rsidR="00E2667F" w:rsidRPr="00B96119">
        <w:rPr>
          <w:rFonts w:ascii="Calibri" w:hAnsi="Calibri" w:cs="Times New Roman"/>
          <w:sz w:val="24"/>
          <w:szCs w:val="24"/>
          <w:lang w:val="es-ES"/>
        </w:rPr>
        <w:t>Titular</w:t>
      </w:r>
      <w:r w:rsidR="007B6526" w:rsidRPr="00B96119">
        <w:rPr>
          <w:rFonts w:ascii="Calibri" w:hAnsi="Calibri" w:cs="Times New Roman"/>
          <w:sz w:val="24"/>
          <w:szCs w:val="24"/>
          <w:lang w:val="es-ES"/>
        </w:rPr>
        <w:t xml:space="preserve"> o presentar una queja ante</w:t>
      </w:r>
      <w:r w:rsidRPr="00B96119">
        <w:rPr>
          <w:rFonts w:ascii="Calibri" w:hAnsi="Calibri" w:cs="Times New Roman"/>
          <w:sz w:val="24"/>
          <w:szCs w:val="24"/>
          <w:lang w:val="es-ES"/>
        </w:rPr>
        <w:t xml:space="preserve"> la Superintendencia de Industria y Comercio</w:t>
      </w:r>
      <w:r w:rsidR="007B6526" w:rsidRPr="00B96119">
        <w:rPr>
          <w:rFonts w:ascii="Calibri" w:hAnsi="Calibri" w:cs="Times New Roman"/>
          <w:sz w:val="24"/>
          <w:szCs w:val="24"/>
          <w:lang w:val="es-ES"/>
        </w:rPr>
        <w:t>,</w:t>
      </w:r>
      <w:r w:rsidRPr="00B96119">
        <w:rPr>
          <w:rFonts w:ascii="Calibri" w:hAnsi="Calibri" w:cs="Times New Roman"/>
          <w:sz w:val="24"/>
          <w:szCs w:val="24"/>
          <w:lang w:val="es-ES"/>
        </w:rPr>
        <w:t xml:space="preserve"> si considera que sus derechos han sido vulnerados</w:t>
      </w:r>
      <w:r w:rsidR="007B6526" w:rsidRPr="00B96119">
        <w:rPr>
          <w:rFonts w:ascii="Calibri" w:hAnsi="Calibri" w:cs="Times New Roman"/>
          <w:sz w:val="24"/>
          <w:szCs w:val="24"/>
          <w:lang w:val="es-ES"/>
        </w:rPr>
        <w:t>.</w:t>
      </w:r>
    </w:p>
    <w:p w14:paraId="6CAB43F9" w14:textId="1D876C53" w:rsidR="00C13BC0" w:rsidRPr="00B96119" w:rsidRDefault="00C13BC0" w:rsidP="00C13BC0">
      <w:pPr>
        <w:pStyle w:val="Ttulo1"/>
        <w:rPr>
          <w:rFonts w:ascii="Calibri" w:hAnsi="Calibri" w:cs="Times New Roman"/>
          <w:color w:val="auto"/>
          <w:sz w:val="24"/>
          <w:szCs w:val="24"/>
        </w:rPr>
      </w:pPr>
      <w:bookmarkStart w:id="48" w:name="_Toc190416644"/>
      <w:r w:rsidRPr="00B96119">
        <w:rPr>
          <w:rFonts w:ascii="Calibri" w:hAnsi="Calibri" w:cs="Times New Roman"/>
          <w:color w:val="auto"/>
          <w:sz w:val="24"/>
          <w:szCs w:val="24"/>
        </w:rPr>
        <w:t>Área encargada del tr</w:t>
      </w:r>
      <w:r w:rsidR="00634ADC" w:rsidRPr="00B96119">
        <w:rPr>
          <w:rFonts w:ascii="Calibri" w:hAnsi="Calibri" w:cs="Times New Roman"/>
          <w:color w:val="auto"/>
          <w:sz w:val="24"/>
          <w:szCs w:val="24"/>
        </w:rPr>
        <w:t>á</w:t>
      </w:r>
      <w:r w:rsidRPr="00B96119">
        <w:rPr>
          <w:rFonts w:ascii="Calibri" w:hAnsi="Calibri" w:cs="Times New Roman"/>
          <w:color w:val="auto"/>
          <w:sz w:val="24"/>
          <w:szCs w:val="24"/>
        </w:rPr>
        <w:t xml:space="preserve">mite de las peticiones, quejas o reclamos de los </w:t>
      </w:r>
      <w:r w:rsidR="00E2667F" w:rsidRPr="00B96119">
        <w:rPr>
          <w:rFonts w:ascii="Calibri" w:hAnsi="Calibri" w:cs="Times New Roman"/>
          <w:color w:val="auto"/>
          <w:sz w:val="24"/>
          <w:szCs w:val="24"/>
        </w:rPr>
        <w:t>Titular</w:t>
      </w:r>
      <w:r w:rsidRPr="00B96119">
        <w:rPr>
          <w:rFonts w:ascii="Calibri" w:hAnsi="Calibri" w:cs="Times New Roman"/>
          <w:color w:val="auto"/>
          <w:sz w:val="24"/>
          <w:szCs w:val="24"/>
        </w:rPr>
        <w:t>es</w:t>
      </w:r>
      <w:bookmarkEnd w:id="48"/>
    </w:p>
    <w:p w14:paraId="3247A6A5" w14:textId="49097973" w:rsidR="00C13BC0" w:rsidRPr="00B96119" w:rsidRDefault="00C13BC0" w:rsidP="003E0A9F">
      <w:pPr>
        <w:jc w:val="both"/>
        <w:rPr>
          <w:rFonts w:ascii="Calibri" w:hAnsi="Calibri" w:cs="Times New Roman"/>
          <w:sz w:val="24"/>
          <w:szCs w:val="24"/>
        </w:rPr>
      </w:pPr>
      <w:r w:rsidRPr="00B96119">
        <w:rPr>
          <w:rFonts w:ascii="Calibri" w:hAnsi="Calibri" w:cs="Times New Roman"/>
          <w:sz w:val="24"/>
          <w:szCs w:val="24"/>
        </w:rPr>
        <w:t>El área</w:t>
      </w:r>
      <w:r w:rsidRPr="00B96119">
        <w:rPr>
          <w:rFonts w:ascii="Calibri" w:hAnsi="Calibri" w:cs="Times New Roman"/>
          <w:b/>
          <w:bCs/>
          <w:sz w:val="24"/>
          <w:szCs w:val="24"/>
        </w:rPr>
        <w:t xml:space="preserve"> </w:t>
      </w:r>
      <w:r w:rsidR="00745FDC" w:rsidRPr="00745FDC">
        <w:rPr>
          <w:rFonts w:ascii="Calibri" w:hAnsi="Calibri" w:cs="Times New Roman"/>
          <w:bCs/>
          <w:sz w:val="24"/>
          <w:szCs w:val="24"/>
        </w:rPr>
        <w:t>comercial</w:t>
      </w:r>
      <w:r w:rsidRPr="00745FDC">
        <w:rPr>
          <w:rFonts w:ascii="Calibri" w:hAnsi="Calibri" w:cs="Times New Roman"/>
          <w:bCs/>
          <w:sz w:val="24"/>
          <w:szCs w:val="24"/>
        </w:rPr>
        <w:t xml:space="preserve"> </w:t>
      </w:r>
      <w:r w:rsidRPr="00745FDC">
        <w:rPr>
          <w:rFonts w:ascii="Calibri" w:hAnsi="Calibri" w:cs="Times New Roman"/>
          <w:sz w:val="24"/>
          <w:szCs w:val="24"/>
        </w:rPr>
        <w:t>d</w:t>
      </w:r>
      <w:r w:rsidRPr="00B96119">
        <w:rPr>
          <w:rFonts w:ascii="Calibri" w:hAnsi="Calibri" w:cs="Times New Roman"/>
          <w:sz w:val="24"/>
          <w:szCs w:val="24"/>
        </w:rPr>
        <w:t>e</w:t>
      </w:r>
      <w:r w:rsidRPr="00B96119">
        <w:rPr>
          <w:rFonts w:ascii="Calibri" w:hAnsi="Calibri" w:cs="Times New Roman"/>
          <w:b/>
          <w:bCs/>
          <w:sz w:val="24"/>
          <w:szCs w:val="24"/>
        </w:rPr>
        <w:t xml:space="preserve"> </w:t>
      </w:r>
      <w:r w:rsidR="00B96119" w:rsidRPr="00745FDC">
        <w:rPr>
          <w:rFonts w:ascii="Calibri" w:hAnsi="Calibri" w:cs="Times New Roman"/>
          <w:b/>
          <w:bCs/>
          <w:sz w:val="24"/>
          <w:szCs w:val="24"/>
        </w:rPr>
        <w:t>TURISMO LTDA</w:t>
      </w:r>
      <w:r w:rsidRPr="00B96119">
        <w:rPr>
          <w:rFonts w:ascii="Calibri" w:hAnsi="Calibri" w:cs="Times New Roman"/>
          <w:b/>
          <w:bCs/>
          <w:sz w:val="24"/>
          <w:szCs w:val="24"/>
        </w:rPr>
        <w:t xml:space="preserve"> </w:t>
      </w:r>
      <w:r w:rsidRPr="00B96119">
        <w:rPr>
          <w:rFonts w:ascii="Calibri" w:hAnsi="Calibri" w:cs="Times New Roman"/>
          <w:sz w:val="24"/>
          <w:szCs w:val="24"/>
        </w:rPr>
        <w:t xml:space="preserve">será la encargada de tramitar las peticiones, quejas y/o reclamos que presenten los </w:t>
      </w:r>
      <w:r w:rsidR="00E2667F" w:rsidRPr="00B96119">
        <w:rPr>
          <w:rFonts w:ascii="Calibri" w:hAnsi="Calibri" w:cs="Times New Roman"/>
          <w:sz w:val="24"/>
          <w:szCs w:val="24"/>
        </w:rPr>
        <w:t>Titular</w:t>
      </w:r>
      <w:r w:rsidRPr="00B96119">
        <w:rPr>
          <w:rFonts w:ascii="Calibri" w:hAnsi="Calibri" w:cs="Times New Roman"/>
          <w:sz w:val="24"/>
          <w:szCs w:val="24"/>
        </w:rPr>
        <w:t>es en relación con el tratamiento de sus datos personales por la agencia de viajes.</w:t>
      </w:r>
      <w:r w:rsidR="003E0A9F" w:rsidRPr="00B96119">
        <w:rPr>
          <w:rFonts w:ascii="Calibri" w:hAnsi="Calibri" w:cs="Times New Roman"/>
          <w:sz w:val="24"/>
          <w:szCs w:val="24"/>
        </w:rPr>
        <w:t xml:space="preserve"> Los datos de contacto de esta área son:</w:t>
      </w:r>
    </w:p>
    <w:tbl>
      <w:tblPr>
        <w:tblStyle w:val="Tablaconcuadrcula"/>
        <w:tblW w:w="0" w:type="auto"/>
        <w:tblInd w:w="1435" w:type="dxa"/>
        <w:tblLook w:val="04A0" w:firstRow="1" w:lastRow="0" w:firstColumn="1" w:lastColumn="0" w:noHBand="0" w:noVBand="1"/>
      </w:tblPr>
      <w:tblGrid>
        <w:gridCol w:w="3240"/>
        <w:gridCol w:w="3510"/>
      </w:tblGrid>
      <w:tr w:rsidR="00DD0492" w:rsidRPr="00B96119" w14:paraId="496D86CC" w14:textId="77777777" w:rsidTr="000E12A7">
        <w:tc>
          <w:tcPr>
            <w:tcW w:w="3240" w:type="dxa"/>
          </w:tcPr>
          <w:p w14:paraId="4571C76D" w14:textId="24CABE37" w:rsidR="000E12A7" w:rsidRPr="00745FDC" w:rsidRDefault="000E12A7" w:rsidP="00472A49">
            <w:pPr>
              <w:jc w:val="both"/>
              <w:rPr>
                <w:rFonts w:ascii="Calibri" w:hAnsi="Calibri" w:cs="Times New Roman"/>
                <w:b/>
                <w:bCs/>
                <w:sz w:val="24"/>
                <w:szCs w:val="24"/>
              </w:rPr>
            </w:pPr>
            <w:r w:rsidRPr="00745FDC">
              <w:rPr>
                <w:rFonts w:ascii="Calibri" w:hAnsi="Calibri" w:cs="Times New Roman"/>
                <w:b/>
                <w:bCs/>
                <w:sz w:val="24"/>
                <w:szCs w:val="24"/>
              </w:rPr>
              <w:t>Nombre de contacto:</w:t>
            </w:r>
          </w:p>
        </w:tc>
        <w:tc>
          <w:tcPr>
            <w:tcW w:w="3510" w:type="dxa"/>
          </w:tcPr>
          <w:p w14:paraId="38FC7DA9" w14:textId="77777777" w:rsidR="000E12A7" w:rsidRPr="00B96119" w:rsidRDefault="000E12A7" w:rsidP="00472A49">
            <w:pPr>
              <w:jc w:val="both"/>
              <w:rPr>
                <w:rFonts w:ascii="Calibri" w:hAnsi="Calibri" w:cs="Times New Roman"/>
                <w:b/>
                <w:bCs/>
                <w:sz w:val="24"/>
                <w:szCs w:val="24"/>
              </w:rPr>
            </w:pPr>
          </w:p>
        </w:tc>
      </w:tr>
      <w:tr w:rsidR="00DD0492" w:rsidRPr="00B96119" w14:paraId="5EBB8100" w14:textId="77777777" w:rsidTr="000E12A7">
        <w:tc>
          <w:tcPr>
            <w:tcW w:w="3240" w:type="dxa"/>
          </w:tcPr>
          <w:p w14:paraId="09D9281D" w14:textId="0F7E3B7E" w:rsidR="000E12A7" w:rsidRPr="00745FDC" w:rsidRDefault="000E12A7" w:rsidP="00472A49">
            <w:pPr>
              <w:jc w:val="both"/>
              <w:rPr>
                <w:rFonts w:ascii="Calibri" w:hAnsi="Calibri" w:cs="Times New Roman"/>
                <w:b/>
                <w:bCs/>
                <w:sz w:val="24"/>
                <w:szCs w:val="24"/>
              </w:rPr>
            </w:pPr>
            <w:r w:rsidRPr="00745FDC">
              <w:rPr>
                <w:rFonts w:ascii="Calibri" w:hAnsi="Calibri" w:cs="Times New Roman"/>
                <w:b/>
                <w:bCs/>
                <w:sz w:val="24"/>
                <w:szCs w:val="24"/>
              </w:rPr>
              <w:t>Dirección:</w:t>
            </w:r>
          </w:p>
        </w:tc>
        <w:tc>
          <w:tcPr>
            <w:tcW w:w="3510" w:type="dxa"/>
          </w:tcPr>
          <w:p w14:paraId="6AE49881" w14:textId="77777777" w:rsidR="000E12A7" w:rsidRPr="00B96119" w:rsidRDefault="000E12A7" w:rsidP="00472A49">
            <w:pPr>
              <w:jc w:val="both"/>
              <w:rPr>
                <w:rFonts w:ascii="Calibri" w:hAnsi="Calibri" w:cs="Times New Roman"/>
                <w:b/>
                <w:bCs/>
                <w:sz w:val="24"/>
                <w:szCs w:val="24"/>
              </w:rPr>
            </w:pPr>
          </w:p>
        </w:tc>
      </w:tr>
    </w:tbl>
    <w:p w14:paraId="6074E562" w14:textId="51717CCA" w:rsidR="003C0ABF" w:rsidRPr="00B96119" w:rsidRDefault="003C0ABF" w:rsidP="00635278">
      <w:pPr>
        <w:pStyle w:val="Ttulo1"/>
        <w:rPr>
          <w:rFonts w:ascii="Calibri" w:hAnsi="Calibri" w:cs="Times New Roman"/>
          <w:color w:val="auto"/>
          <w:sz w:val="24"/>
          <w:szCs w:val="24"/>
        </w:rPr>
      </w:pPr>
      <w:bookmarkStart w:id="49" w:name="_Toc190416645"/>
      <w:r w:rsidRPr="00B96119">
        <w:rPr>
          <w:rFonts w:ascii="Calibri" w:hAnsi="Calibri" w:cs="Times New Roman"/>
          <w:color w:val="auto"/>
          <w:sz w:val="24"/>
          <w:szCs w:val="24"/>
        </w:rPr>
        <w:t>Procedimiento de a</w:t>
      </w:r>
      <w:r w:rsidR="00635278" w:rsidRPr="00B96119">
        <w:rPr>
          <w:rFonts w:ascii="Calibri" w:hAnsi="Calibri" w:cs="Times New Roman"/>
          <w:color w:val="auto"/>
          <w:sz w:val="24"/>
          <w:szCs w:val="24"/>
        </w:rPr>
        <w:t xml:space="preserve">tención de </w:t>
      </w:r>
      <w:r w:rsidRPr="00B96119">
        <w:rPr>
          <w:rFonts w:ascii="Calibri" w:hAnsi="Calibri" w:cs="Times New Roman"/>
          <w:color w:val="auto"/>
          <w:sz w:val="24"/>
          <w:szCs w:val="24"/>
        </w:rPr>
        <w:t xml:space="preserve">peticiones, quejas o reclamos de los </w:t>
      </w:r>
      <w:r w:rsidR="00E2667F" w:rsidRPr="00B96119">
        <w:rPr>
          <w:rFonts w:ascii="Calibri" w:hAnsi="Calibri" w:cs="Times New Roman"/>
          <w:color w:val="auto"/>
          <w:sz w:val="24"/>
          <w:szCs w:val="24"/>
        </w:rPr>
        <w:t>Titular</w:t>
      </w:r>
      <w:r w:rsidRPr="00B96119">
        <w:rPr>
          <w:rFonts w:ascii="Calibri" w:hAnsi="Calibri" w:cs="Times New Roman"/>
          <w:color w:val="auto"/>
          <w:sz w:val="24"/>
          <w:szCs w:val="24"/>
        </w:rPr>
        <w:t>es</w:t>
      </w:r>
      <w:bookmarkEnd w:id="49"/>
    </w:p>
    <w:p w14:paraId="376881B1" w14:textId="2BD53AFA" w:rsidR="00BA7CE0" w:rsidRPr="00B96119" w:rsidRDefault="00BA7CE0" w:rsidP="00BA7CE0">
      <w:pPr>
        <w:pStyle w:val="NormalWeb"/>
        <w:jc w:val="both"/>
        <w:rPr>
          <w:rFonts w:ascii="Calibri" w:hAnsi="Calibri"/>
        </w:rPr>
      </w:pPr>
      <w:r w:rsidRPr="00B96119">
        <w:rPr>
          <w:rFonts w:ascii="Calibri" w:hAnsi="Calibri"/>
          <w:lang w:val="es-CO"/>
        </w:rPr>
        <w:t xml:space="preserve">En caso de que los </w:t>
      </w:r>
      <w:r w:rsidR="00E2667F" w:rsidRPr="00B96119">
        <w:rPr>
          <w:rFonts w:ascii="Calibri" w:hAnsi="Calibri"/>
        </w:rPr>
        <w:t>Titular</w:t>
      </w:r>
      <w:r w:rsidRPr="00B96119">
        <w:rPr>
          <w:rFonts w:ascii="Calibri" w:hAnsi="Calibri"/>
        </w:rPr>
        <w:t xml:space="preserve">es de datos personales deseen consultar, reclamar, modificar, actualizar, rectificar, suprimir o revocar la autorización otorgada respecto del tratamiento de sus datos, </w:t>
      </w:r>
      <w:r w:rsidR="00EF3F02" w:rsidRPr="00B96119">
        <w:rPr>
          <w:rFonts w:ascii="Calibri" w:hAnsi="Calibri"/>
        </w:rPr>
        <w:t>deben</w:t>
      </w:r>
      <w:r w:rsidRPr="00B96119">
        <w:rPr>
          <w:rFonts w:ascii="Calibri" w:hAnsi="Calibri"/>
        </w:rPr>
        <w:t xml:space="preserve"> ponerse en contacto</w:t>
      </w:r>
      <w:r w:rsidR="00EF3F02" w:rsidRPr="00B96119">
        <w:rPr>
          <w:rFonts w:ascii="Calibri" w:hAnsi="Calibri"/>
        </w:rPr>
        <w:t xml:space="preserve"> con la </w:t>
      </w:r>
      <w:r w:rsidR="00EF3F02" w:rsidRPr="00B96119">
        <w:rPr>
          <w:rFonts w:ascii="Calibri" w:hAnsi="Calibri"/>
          <w:b/>
          <w:bCs/>
        </w:rPr>
        <w:t xml:space="preserve"> </w:t>
      </w:r>
      <w:r w:rsidR="00B96119" w:rsidRPr="00745FDC">
        <w:rPr>
          <w:rFonts w:ascii="Calibri" w:hAnsi="Calibri"/>
          <w:b/>
          <w:bCs/>
        </w:rPr>
        <w:t>TURISMO LTDA</w:t>
      </w:r>
      <w:r w:rsidR="00EF3F02" w:rsidRPr="00B96119">
        <w:rPr>
          <w:rFonts w:ascii="Calibri" w:hAnsi="Calibri"/>
          <w:b/>
          <w:bCs/>
        </w:rPr>
        <w:t xml:space="preserve"> </w:t>
      </w:r>
      <w:r w:rsidRPr="00B96119">
        <w:rPr>
          <w:rFonts w:ascii="Calibri" w:hAnsi="Calibri"/>
        </w:rPr>
        <w:t>a través de</w:t>
      </w:r>
      <w:r w:rsidR="00EF3F02" w:rsidRPr="00B96119">
        <w:rPr>
          <w:rFonts w:ascii="Calibri" w:hAnsi="Calibri"/>
        </w:rPr>
        <w:t>l correo electrónico</w:t>
      </w:r>
      <w:r w:rsidRPr="00B96119">
        <w:rPr>
          <w:rFonts w:ascii="Calibri" w:hAnsi="Calibri"/>
        </w:rPr>
        <w:t>: </w:t>
      </w:r>
      <w:r w:rsidRPr="00B96119">
        <w:rPr>
          <w:rStyle w:val="Textoennegrita"/>
          <w:rFonts w:ascii="Calibri" w:hAnsi="Calibri"/>
        </w:rPr>
        <w:t xml:space="preserve"> </w:t>
      </w:r>
      <w:r w:rsidR="00745FDC">
        <w:rPr>
          <w:rFonts w:ascii="Calibri" w:hAnsi="Calibri"/>
          <w:b/>
          <w:bCs/>
        </w:rPr>
        <w:t>gerencia@turismoltda.com</w:t>
      </w:r>
      <w:r w:rsidR="00EF3F02" w:rsidRPr="00B96119">
        <w:rPr>
          <w:rFonts w:ascii="Calibri" w:hAnsi="Calibri"/>
        </w:rPr>
        <w:t xml:space="preserve"> </w:t>
      </w:r>
    </w:p>
    <w:p w14:paraId="6141AD49" w14:textId="3B887CC8" w:rsidR="00BA7CE0" w:rsidRPr="00B96119" w:rsidRDefault="00B0213B" w:rsidP="00F31E18">
      <w:pPr>
        <w:jc w:val="both"/>
        <w:rPr>
          <w:rStyle w:val="Textoennegrita"/>
          <w:rFonts w:ascii="Calibri" w:eastAsia="Times New Roman" w:hAnsi="Calibri" w:cs="Times New Roman"/>
          <w:b w:val="0"/>
          <w:bCs w:val="0"/>
          <w:sz w:val="24"/>
          <w:szCs w:val="24"/>
        </w:rPr>
      </w:pPr>
      <w:r w:rsidRPr="00B96119">
        <w:rPr>
          <w:rStyle w:val="Textoennegrita"/>
          <w:rFonts w:ascii="Calibri" w:eastAsia="Times New Roman" w:hAnsi="Calibri" w:cs="Times New Roman"/>
          <w:b w:val="0"/>
          <w:bCs w:val="0"/>
          <w:sz w:val="24"/>
          <w:szCs w:val="24"/>
        </w:rPr>
        <w:t>E</w:t>
      </w:r>
      <w:r w:rsidR="00BA7CE0" w:rsidRPr="00B96119">
        <w:rPr>
          <w:rStyle w:val="Textoennegrita"/>
          <w:rFonts w:ascii="Calibri" w:eastAsia="Times New Roman" w:hAnsi="Calibri" w:cs="Times New Roman"/>
          <w:b w:val="0"/>
          <w:bCs w:val="0"/>
          <w:sz w:val="24"/>
          <w:szCs w:val="24"/>
        </w:rPr>
        <w:t>l procedimiento</w:t>
      </w:r>
      <w:r w:rsidRPr="00B96119">
        <w:rPr>
          <w:rStyle w:val="Textoennegrita"/>
          <w:rFonts w:ascii="Calibri" w:eastAsia="Times New Roman" w:hAnsi="Calibri" w:cs="Times New Roman"/>
          <w:b w:val="0"/>
          <w:bCs w:val="0"/>
          <w:sz w:val="24"/>
          <w:szCs w:val="24"/>
        </w:rPr>
        <w:t xml:space="preserve"> de consulta o reclamo, que incluye las solicitudes de modificación</w:t>
      </w:r>
      <w:r w:rsidR="00F31E18" w:rsidRPr="00B96119">
        <w:rPr>
          <w:rStyle w:val="Textoennegrita"/>
          <w:rFonts w:ascii="Calibri" w:eastAsia="Times New Roman" w:hAnsi="Calibri" w:cs="Times New Roman"/>
          <w:b w:val="0"/>
          <w:bCs w:val="0"/>
          <w:sz w:val="24"/>
          <w:szCs w:val="24"/>
        </w:rPr>
        <w:t>, ratificación, eliminación o revocación de la autorización,</w:t>
      </w:r>
      <w:r w:rsidR="00BA7CE0" w:rsidRPr="00B96119">
        <w:rPr>
          <w:rStyle w:val="Textoennegrita"/>
          <w:rFonts w:ascii="Calibri" w:eastAsia="Times New Roman" w:hAnsi="Calibri" w:cs="Times New Roman"/>
          <w:b w:val="0"/>
          <w:bCs w:val="0"/>
          <w:sz w:val="24"/>
          <w:szCs w:val="24"/>
        </w:rPr>
        <w:t xml:space="preserve"> comprende</w:t>
      </w:r>
      <w:r w:rsidR="00F31E18" w:rsidRPr="00B96119">
        <w:rPr>
          <w:rStyle w:val="Textoennegrita"/>
          <w:rFonts w:ascii="Calibri" w:eastAsia="Times New Roman" w:hAnsi="Calibri" w:cs="Times New Roman"/>
          <w:b w:val="0"/>
          <w:bCs w:val="0"/>
          <w:sz w:val="24"/>
          <w:szCs w:val="24"/>
        </w:rPr>
        <w:t>n</w:t>
      </w:r>
      <w:r w:rsidR="00BA7CE0" w:rsidRPr="00B96119">
        <w:rPr>
          <w:rStyle w:val="Textoennegrita"/>
          <w:rFonts w:ascii="Calibri" w:eastAsia="Times New Roman" w:hAnsi="Calibri" w:cs="Times New Roman"/>
          <w:b w:val="0"/>
          <w:bCs w:val="0"/>
          <w:sz w:val="24"/>
          <w:szCs w:val="24"/>
        </w:rPr>
        <w:t xml:space="preserve"> las siguientes reglas específicas:</w:t>
      </w:r>
    </w:p>
    <w:p w14:paraId="2FA1A801" w14:textId="55E02672" w:rsidR="00BA7CE0" w:rsidRPr="00B96119" w:rsidRDefault="00BA7CE0" w:rsidP="001E0A19">
      <w:pPr>
        <w:pStyle w:val="Ttulo2"/>
        <w:numPr>
          <w:ilvl w:val="1"/>
          <w:numId w:val="28"/>
        </w:numPr>
        <w:rPr>
          <w:rFonts w:ascii="Calibri" w:hAnsi="Calibri" w:cs="Times New Roman"/>
          <w:color w:val="auto"/>
          <w:sz w:val="24"/>
          <w:szCs w:val="24"/>
        </w:rPr>
      </w:pPr>
      <w:bookmarkStart w:id="50" w:name="_Toc173128337"/>
      <w:bookmarkStart w:id="51" w:name="_Toc190416646"/>
      <w:r w:rsidRPr="00B96119">
        <w:rPr>
          <w:rStyle w:val="Textoennegrita"/>
          <w:rFonts w:ascii="Calibri" w:hAnsi="Calibri" w:cs="Times New Roman"/>
          <w:b/>
          <w:bCs w:val="0"/>
          <w:color w:val="auto"/>
          <w:sz w:val="24"/>
          <w:szCs w:val="24"/>
        </w:rPr>
        <w:t>Procedimiento de consulta</w:t>
      </w:r>
      <w:bookmarkEnd w:id="50"/>
      <w:bookmarkEnd w:id="51"/>
      <w:r w:rsidRPr="00B96119">
        <w:rPr>
          <w:rStyle w:val="Textoennegrita"/>
          <w:rFonts w:ascii="Calibri" w:hAnsi="Calibri" w:cs="Times New Roman"/>
          <w:b/>
          <w:bCs w:val="0"/>
          <w:color w:val="auto"/>
          <w:sz w:val="24"/>
          <w:szCs w:val="24"/>
        </w:rPr>
        <w:t xml:space="preserve"> </w:t>
      </w:r>
    </w:p>
    <w:p w14:paraId="740A6154" w14:textId="2775449C" w:rsidR="00BA7CE0" w:rsidRPr="00B96119" w:rsidRDefault="00BA7CE0" w:rsidP="00BA7CE0">
      <w:pPr>
        <w:jc w:val="both"/>
        <w:rPr>
          <w:rFonts w:ascii="Calibri" w:eastAsia="Times New Roman" w:hAnsi="Calibri" w:cs="Times New Roman"/>
          <w:sz w:val="24"/>
          <w:szCs w:val="24"/>
        </w:rPr>
      </w:pPr>
      <w:r w:rsidRPr="00B96119">
        <w:rPr>
          <w:rFonts w:ascii="Calibri" w:eastAsia="Times New Roman" w:hAnsi="Calibri" w:cs="Times New Roman"/>
          <w:sz w:val="24"/>
          <w:szCs w:val="24"/>
        </w:rPr>
        <w:t xml:space="preserve">Los </w:t>
      </w:r>
      <w:r w:rsidR="00E2667F" w:rsidRPr="00B96119">
        <w:rPr>
          <w:rFonts w:ascii="Calibri" w:eastAsia="Times New Roman" w:hAnsi="Calibri" w:cs="Times New Roman"/>
          <w:sz w:val="24"/>
          <w:szCs w:val="24"/>
        </w:rPr>
        <w:t>Titular</w:t>
      </w:r>
      <w:r w:rsidRPr="00B96119">
        <w:rPr>
          <w:rFonts w:ascii="Calibri" w:eastAsia="Times New Roman" w:hAnsi="Calibri" w:cs="Times New Roman"/>
          <w:sz w:val="24"/>
          <w:szCs w:val="24"/>
        </w:rPr>
        <w:t>es que deseen realizar </w:t>
      </w:r>
      <w:r w:rsidRPr="00B96119">
        <w:rPr>
          <w:rStyle w:val="Textoennegrita"/>
          <w:rFonts w:ascii="Calibri" w:eastAsia="Times New Roman" w:hAnsi="Calibri" w:cs="Times New Roman"/>
          <w:b w:val="0"/>
          <w:bCs w:val="0"/>
          <w:sz w:val="24"/>
          <w:szCs w:val="24"/>
          <w:u w:val="single"/>
        </w:rPr>
        <w:t>consultas</w:t>
      </w:r>
      <w:r w:rsidRPr="00B96119">
        <w:rPr>
          <w:rFonts w:ascii="Calibri" w:eastAsia="Times New Roman" w:hAnsi="Calibri" w:cs="Times New Roman"/>
          <w:sz w:val="24"/>
          <w:szCs w:val="24"/>
        </w:rPr>
        <w:t xml:space="preserve"> deberán tener en cuenta que</w:t>
      </w:r>
      <w:r w:rsidR="001E0A19" w:rsidRPr="00B96119">
        <w:rPr>
          <w:rFonts w:ascii="Calibri" w:eastAsia="Times New Roman" w:hAnsi="Calibri" w:cs="Times New Roman"/>
          <w:sz w:val="24"/>
          <w:szCs w:val="24"/>
        </w:rPr>
        <w:t xml:space="preserve"> </w:t>
      </w:r>
      <w:r w:rsidR="00B96119" w:rsidRPr="00745FDC">
        <w:rPr>
          <w:rFonts w:ascii="Calibri" w:hAnsi="Calibri" w:cs="Times New Roman"/>
          <w:b/>
          <w:bCs/>
          <w:sz w:val="24"/>
          <w:szCs w:val="24"/>
        </w:rPr>
        <w:t>TURISMO LTDA</w:t>
      </w:r>
      <w:r w:rsidRPr="00745FDC">
        <w:rPr>
          <w:rFonts w:ascii="Calibri" w:eastAsia="Times New Roman" w:hAnsi="Calibri" w:cs="Times New Roman"/>
          <w:sz w:val="24"/>
          <w:szCs w:val="24"/>
        </w:rPr>
        <w:t>,</w:t>
      </w:r>
      <w:r w:rsidRPr="00B96119">
        <w:rPr>
          <w:rFonts w:ascii="Calibri" w:eastAsia="Times New Roman" w:hAnsi="Calibri" w:cs="Times New Roman"/>
          <w:sz w:val="24"/>
          <w:szCs w:val="24"/>
        </w:rPr>
        <w:t xml:space="preserve"> como </w:t>
      </w:r>
      <w:r w:rsidRPr="00B96119">
        <w:rPr>
          <w:rStyle w:val="Textoennegrita"/>
          <w:rFonts w:ascii="Calibri" w:eastAsia="Times New Roman" w:hAnsi="Calibri" w:cs="Times New Roman"/>
          <w:b w:val="0"/>
          <w:bCs w:val="0"/>
          <w:sz w:val="24"/>
          <w:szCs w:val="24"/>
        </w:rPr>
        <w:t>Responsable del Tratamiento</w:t>
      </w:r>
      <w:r w:rsidRPr="00B96119">
        <w:rPr>
          <w:rFonts w:ascii="Calibri" w:eastAsia="Times New Roman" w:hAnsi="Calibri" w:cs="Times New Roman"/>
          <w:sz w:val="24"/>
          <w:szCs w:val="24"/>
        </w:rPr>
        <w:t xml:space="preserve">, suministrará a dichas personas toda la información contenida en el registro individual o que esté vinculada con la identificación del </w:t>
      </w:r>
      <w:r w:rsidR="00E2667F" w:rsidRPr="00B96119">
        <w:rPr>
          <w:rFonts w:ascii="Calibri" w:eastAsia="Times New Roman" w:hAnsi="Calibri" w:cs="Times New Roman"/>
          <w:sz w:val="24"/>
          <w:szCs w:val="24"/>
        </w:rPr>
        <w:t>Titular</w:t>
      </w:r>
      <w:r w:rsidRPr="00B96119">
        <w:rPr>
          <w:rFonts w:ascii="Calibri" w:eastAsia="Times New Roman" w:hAnsi="Calibri" w:cs="Times New Roman"/>
          <w:sz w:val="24"/>
          <w:szCs w:val="24"/>
        </w:rPr>
        <w:t>. La consulta será atendida en un término máximo de diez (10) días hábiles contados a partir de la fecha de recibo de la solicitud.</w:t>
      </w:r>
    </w:p>
    <w:p w14:paraId="4D44B8F8" w14:textId="77777777" w:rsidR="00BA7CE0" w:rsidRPr="00B96119" w:rsidRDefault="00BA7CE0" w:rsidP="00BA7CE0">
      <w:pPr>
        <w:jc w:val="both"/>
        <w:rPr>
          <w:rFonts w:ascii="Calibri" w:hAnsi="Calibri" w:cs="Times New Roman"/>
          <w:sz w:val="24"/>
          <w:szCs w:val="24"/>
        </w:rPr>
      </w:pPr>
      <w:r w:rsidRPr="00B96119">
        <w:rPr>
          <w:rFonts w:ascii="Calibri" w:eastAsia="Times New Roman" w:hAnsi="Calibri" w:cs="Times New Roman"/>
          <w:sz w:val="24"/>
          <w:szCs w:val="24"/>
        </w:rPr>
        <w:t>Cuando</w:t>
      </w:r>
      <w:r w:rsidRPr="00B96119">
        <w:rPr>
          <w:rFonts w:ascii="Calibri" w:hAnsi="Calibri" w:cs="Times New Roman"/>
          <w:sz w:val="24"/>
          <w:szCs w:val="24"/>
        </w:rPr>
        <w:t xml:space="preserve"> no fuere posible atender la consulta dentro de dicho término, se informará al interesado, expresando los motivos de la demora y señalando la fecha en que se atenderá su consulta, que en ningún caso podrá superar los cinco (5) días hábiles siguientes al vencimiento del primer término, sin perjuicio de las disposiciones contenidas en leyes especiales o reglamentos expedidos por el Gobierno Nacional que podrán establecer términos inferiores, atendiendo a la naturaleza del dato personal.</w:t>
      </w:r>
    </w:p>
    <w:p w14:paraId="1749B51F" w14:textId="2B2E082E" w:rsidR="00BA7CE0" w:rsidRPr="00B96119" w:rsidRDefault="00BA7CE0" w:rsidP="00BA7CE0">
      <w:pPr>
        <w:pStyle w:val="Ttulo2"/>
        <w:numPr>
          <w:ilvl w:val="1"/>
          <w:numId w:val="28"/>
        </w:numPr>
        <w:rPr>
          <w:rFonts w:ascii="Calibri" w:hAnsi="Calibri" w:cs="Times New Roman"/>
          <w:color w:val="auto"/>
          <w:sz w:val="24"/>
          <w:szCs w:val="24"/>
        </w:rPr>
      </w:pPr>
      <w:bookmarkStart w:id="52" w:name="_Toc173128338"/>
      <w:bookmarkStart w:id="53" w:name="_Toc190416647"/>
      <w:r w:rsidRPr="00B96119">
        <w:rPr>
          <w:rStyle w:val="Textoennegrita"/>
          <w:rFonts w:ascii="Calibri" w:hAnsi="Calibri" w:cs="Times New Roman"/>
          <w:b/>
          <w:bCs w:val="0"/>
          <w:color w:val="auto"/>
          <w:sz w:val="24"/>
          <w:szCs w:val="24"/>
        </w:rPr>
        <w:t>Procedimiento de reclamo</w:t>
      </w:r>
      <w:bookmarkEnd w:id="52"/>
      <w:bookmarkEnd w:id="53"/>
    </w:p>
    <w:p w14:paraId="42007997" w14:textId="21AD6EF4" w:rsidR="00BA7CE0" w:rsidRPr="00B96119" w:rsidRDefault="00BA7CE0" w:rsidP="004A6D0D">
      <w:pPr>
        <w:jc w:val="both"/>
        <w:rPr>
          <w:rFonts w:ascii="Calibri" w:eastAsia="Times New Roman" w:hAnsi="Calibri" w:cs="Times New Roman"/>
          <w:sz w:val="24"/>
          <w:szCs w:val="24"/>
        </w:rPr>
      </w:pPr>
      <w:r w:rsidRPr="00B96119">
        <w:rPr>
          <w:rFonts w:ascii="Calibri" w:eastAsia="Times New Roman" w:hAnsi="Calibri" w:cs="Times New Roman"/>
          <w:sz w:val="24"/>
          <w:szCs w:val="24"/>
        </w:rPr>
        <w:t>El Titular que considere que la información contenida en una base de datos de </w:t>
      </w:r>
      <w:r w:rsidR="00B96119" w:rsidRPr="00745FDC">
        <w:rPr>
          <w:rFonts w:ascii="Calibri" w:hAnsi="Calibri" w:cs="Times New Roman"/>
          <w:b/>
          <w:bCs/>
          <w:sz w:val="24"/>
          <w:szCs w:val="24"/>
        </w:rPr>
        <w:t>TURISMO LTDA</w:t>
      </w:r>
      <w:r w:rsidRPr="00745FDC">
        <w:rPr>
          <w:rStyle w:val="Textoennegrita"/>
          <w:rFonts w:ascii="Calibri" w:eastAsia="Times New Roman" w:hAnsi="Calibri" w:cs="Times New Roman"/>
          <w:sz w:val="24"/>
          <w:szCs w:val="24"/>
        </w:rPr>
        <w:t>, </w:t>
      </w:r>
      <w:r w:rsidRPr="00745FDC">
        <w:rPr>
          <w:rFonts w:ascii="Calibri" w:eastAsia="Times New Roman" w:hAnsi="Calibri" w:cs="Times New Roman"/>
          <w:sz w:val="24"/>
          <w:szCs w:val="24"/>
        </w:rPr>
        <w:t>debe ser objeto de corrección, actualización o supresión, o cuando advierta e</w:t>
      </w:r>
      <w:r w:rsidRPr="00B96119">
        <w:rPr>
          <w:rFonts w:ascii="Calibri" w:eastAsia="Times New Roman" w:hAnsi="Calibri" w:cs="Times New Roman"/>
          <w:sz w:val="24"/>
          <w:szCs w:val="24"/>
        </w:rPr>
        <w:t xml:space="preserve">l presunto incumplimiento de cualquiera de los deberes contenidos en Ley 1581 de 2012, podrá presentar un reclamo ante la </w:t>
      </w:r>
      <w:r w:rsidR="004A6D0D" w:rsidRPr="00B96119">
        <w:rPr>
          <w:rFonts w:ascii="Calibri" w:eastAsia="Times New Roman" w:hAnsi="Calibri" w:cs="Times New Roman"/>
          <w:sz w:val="24"/>
          <w:szCs w:val="24"/>
        </w:rPr>
        <w:t>agencia de viajes</w:t>
      </w:r>
      <w:r w:rsidRPr="00B96119">
        <w:rPr>
          <w:rFonts w:ascii="Calibri" w:eastAsia="Times New Roman" w:hAnsi="Calibri" w:cs="Times New Roman"/>
          <w:sz w:val="24"/>
          <w:szCs w:val="24"/>
        </w:rPr>
        <w:t xml:space="preserve">, como Responsable del Tratamiento, o </w:t>
      </w:r>
      <w:r w:rsidR="004A6D0D" w:rsidRPr="00B96119">
        <w:rPr>
          <w:rFonts w:ascii="Calibri" w:eastAsia="Times New Roman" w:hAnsi="Calibri" w:cs="Times New Roman"/>
          <w:sz w:val="24"/>
          <w:szCs w:val="24"/>
        </w:rPr>
        <w:t xml:space="preserve">ante </w:t>
      </w:r>
      <w:r w:rsidRPr="00B96119">
        <w:rPr>
          <w:rFonts w:ascii="Calibri" w:eastAsia="Times New Roman" w:hAnsi="Calibri" w:cs="Times New Roman"/>
          <w:sz w:val="24"/>
          <w:szCs w:val="24"/>
        </w:rPr>
        <w:t>el Encargado del Tratamiento el cual será tramitado bajo las siguientes reglas:</w:t>
      </w:r>
    </w:p>
    <w:p w14:paraId="2F05DAE4" w14:textId="0B93948B" w:rsidR="00BA7CE0" w:rsidRPr="00B96119" w:rsidRDefault="00BA7CE0" w:rsidP="004A6D0D">
      <w:pPr>
        <w:numPr>
          <w:ilvl w:val="0"/>
          <w:numId w:val="26"/>
        </w:numPr>
        <w:tabs>
          <w:tab w:val="clear" w:pos="1068"/>
          <w:tab w:val="num" w:pos="720"/>
        </w:tabs>
        <w:spacing w:after="0" w:line="240" w:lineRule="auto"/>
        <w:ind w:left="720"/>
        <w:jc w:val="both"/>
        <w:rPr>
          <w:rFonts w:ascii="Calibri" w:eastAsia="Times New Roman" w:hAnsi="Calibri" w:cs="Times New Roman"/>
          <w:sz w:val="24"/>
          <w:szCs w:val="24"/>
        </w:rPr>
      </w:pPr>
      <w:r w:rsidRPr="00B96119">
        <w:rPr>
          <w:rFonts w:ascii="Calibri" w:eastAsia="Times New Roman" w:hAnsi="Calibri" w:cs="Times New Roman"/>
          <w:sz w:val="24"/>
          <w:szCs w:val="24"/>
        </w:rPr>
        <w:t xml:space="preserve">El reclamo se formulará mediante solicitud dirigida al </w:t>
      </w:r>
      <w:r w:rsidR="00E2667F" w:rsidRPr="00B96119">
        <w:rPr>
          <w:rFonts w:ascii="Calibri" w:eastAsia="Times New Roman" w:hAnsi="Calibri" w:cs="Times New Roman"/>
          <w:sz w:val="24"/>
          <w:szCs w:val="24"/>
        </w:rPr>
        <w:t>Responsable</w:t>
      </w:r>
      <w:r w:rsidRPr="00B96119">
        <w:rPr>
          <w:rFonts w:ascii="Calibri" w:eastAsia="Times New Roman" w:hAnsi="Calibri" w:cs="Times New Roman"/>
          <w:sz w:val="24"/>
          <w:szCs w:val="24"/>
        </w:rPr>
        <w:t xml:space="preserve"> del tratamiento o al encargado del tratamiento, con la identificación del </w:t>
      </w:r>
      <w:r w:rsidR="00E2667F" w:rsidRPr="00B96119">
        <w:rPr>
          <w:rFonts w:ascii="Calibri" w:eastAsia="Times New Roman" w:hAnsi="Calibri" w:cs="Times New Roman"/>
          <w:sz w:val="24"/>
          <w:szCs w:val="24"/>
        </w:rPr>
        <w:t>Titular</w:t>
      </w:r>
      <w:r w:rsidRPr="00B96119">
        <w:rPr>
          <w:rFonts w:ascii="Calibri" w:eastAsia="Times New Roman" w:hAnsi="Calibri" w:cs="Times New Roman"/>
          <w:sz w:val="24"/>
          <w:szCs w:val="24"/>
        </w:rPr>
        <w:t>, la descripción de los hechos que dan lugar al reclamo y la dirección física o correo electrónico al que le deben responder, acompañando los documentos que se quiera hacer valer.</w:t>
      </w:r>
    </w:p>
    <w:p w14:paraId="35518DC3" w14:textId="77777777" w:rsidR="004A6D0D" w:rsidRPr="00B96119" w:rsidRDefault="004A6D0D" w:rsidP="004A6D0D">
      <w:pPr>
        <w:spacing w:after="0" w:line="240" w:lineRule="auto"/>
        <w:ind w:left="720"/>
        <w:jc w:val="both"/>
        <w:rPr>
          <w:rFonts w:ascii="Calibri" w:eastAsia="Times New Roman" w:hAnsi="Calibri" w:cs="Times New Roman"/>
          <w:sz w:val="24"/>
          <w:szCs w:val="24"/>
        </w:rPr>
      </w:pPr>
    </w:p>
    <w:p w14:paraId="56F30B99" w14:textId="7485586E" w:rsidR="00BA7CE0" w:rsidRPr="00B96119" w:rsidRDefault="00BA7CE0" w:rsidP="003C12C9">
      <w:pPr>
        <w:numPr>
          <w:ilvl w:val="0"/>
          <w:numId w:val="26"/>
        </w:numPr>
        <w:tabs>
          <w:tab w:val="clear" w:pos="1068"/>
          <w:tab w:val="num" w:pos="720"/>
        </w:tabs>
        <w:spacing w:after="0" w:line="240" w:lineRule="auto"/>
        <w:ind w:left="720"/>
        <w:jc w:val="both"/>
        <w:rPr>
          <w:rFonts w:ascii="Calibri" w:eastAsia="Times New Roman" w:hAnsi="Calibri" w:cs="Times New Roman"/>
          <w:sz w:val="24"/>
          <w:szCs w:val="24"/>
        </w:rPr>
      </w:pPr>
      <w:r w:rsidRPr="00B96119">
        <w:rPr>
          <w:rFonts w:ascii="Calibri" w:eastAsia="Times New Roman" w:hAnsi="Calibri" w:cs="Times New Roman"/>
          <w:sz w:val="24"/>
          <w:szCs w:val="24"/>
        </w:rPr>
        <w:t>Si el reclamo resulta incompleto, se requerirá al interesado dentro de los cinco (5) días siguientes a la recepción del reclamo para que subsane las fallas. Transcurridos dos meses desde la fecha del requerimiento sin que el solicitante presente la información requerida, se entenderá que ha desistido del reclamo.</w:t>
      </w:r>
    </w:p>
    <w:p w14:paraId="691B17B1" w14:textId="77777777" w:rsidR="003C12C9" w:rsidRPr="00B96119" w:rsidRDefault="003C12C9" w:rsidP="003C12C9">
      <w:pPr>
        <w:spacing w:after="0" w:line="240" w:lineRule="auto"/>
        <w:jc w:val="both"/>
        <w:rPr>
          <w:rFonts w:ascii="Calibri" w:eastAsia="Times New Roman" w:hAnsi="Calibri" w:cs="Times New Roman"/>
          <w:sz w:val="24"/>
          <w:szCs w:val="24"/>
        </w:rPr>
      </w:pPr>
    </w:p>
    <w:p w14:paraId="30148959" w14:textId="5F3846CA" w:rsidR="00BA7CE0" w:rsidRPr="00B96119" w:rsidRDefault="00BA7CE0" w:rsidP="003C12C9">
      <w:pPr>
        <w:numPr>
          <w:ilvl w:val="0"/>
          <w:numId w:val="26"/>
        </w:numPr>
        <w:tabs>
          <w:tab w:val="clear" w:pos="1068"/>
          <w:tab w:val="num" w:pos="720"/>
        </w:tabs>
        <w:spacing w:after="0" w:line="240" w:lineRule="auto"/>
        <w:ind w:left="720"/>
        <w:jc w:val="both"/>
        <w:rPr>
          <w:rFonts w:ascii="Calibri" w:eastAsia="Times New Roman" w:hAnsi="Calibri" w:cs="Times New Roman"/>
          <w:sz w:val="24"/>
          <w:szCs w:val="24"/>
        </w:rPr>
      </w:pPr>
      <w:r w:rsidRPr="00B96119">
        <w:rPr>
          <w:rFonts w:ascii="Calibri" w:eastAsia="Times New Roman" w:hAnsi="Calibri" w:cs="Times New Roman"/>
          <w:sz w:val="24"/>
          <w:szCs w:val="24"/>
        </w:rPr>
        <w:t>En caso de que quien reciba el reclamo no sea competente para resolverlo, dará traslado a quien corresponda en un término máximo de dos</w:t>
      </w:r>
      <w:r w:rsidR="003C12C9" w:rsidRPr="00B96119">
        <w:rPr>
          <w:rFonts w:ascii="Calibri" w:eastAsia="Times New Roman" w:hAnsi="Calibri" w:cs="Times New Roman"/>
          <w:sz w:val="24"/>
          <w:szCs w:val="24"/>
        </w:rPr>
        <w:t xml:space="preserve"> (2)</w:t>
      </w:r>
      <w:r w:rsidRPr="00B96119">
        <w:rPr>
          <w:rFonts w:ascii="Calibri" w:eastAsia="Times New Roman" w:hAnsi="Calibri" w:cs="Times New Roman"/>
          <w:sz w:val="24"/>
          <w:szCs w:val="24"/>
        </w:rPr>
        <w:t xml:space="preserve"> días hábiles e informará la situación al interesado.</w:t>
      </w:r>
    </w:p>
    <w:p w14:paraId="6C05350C" w14:textId="77777777" w:rsidR="003C12C9" w:rsidRPr="00B96119" w:rsidRDefault="003C12C9" w:rsidP="003C12C9">
      <w:pPr>
        <w:spacing w:after="0" w:line="240" w:lineRule="auto"/>
        <w:jc w:val="both"/>
        <w:rPr>
          <w:rFonts w:ascii="Calibri" w:eastAsia="Times New Roman" w:hAnsi="Calibri" w:cs="Times New Roman"/>
          <w:sz w:val="24"/>
          <w:szCs w:val="24"/>
        </w:rPr>
      </w:pPr>
    </w:p>
    <w:p w14:paraId="3DAB0BA2" w14:textId="64291F95" w:rsidR="003C12C9" w:rsidRPr="00B96119" w:rsidRDefault="00BA7CE0" w:rsidP="003C12C9">
      <w:pPr>
        <w:numPr>
          <w:ilvl w:val="0"/>
          <w:numId w:val="26"/>
        </w:numPr>
        <w:tabs>
          <w:tab w:val="clear" w:pos="1068"/>
          <w:tab w:val="num" w:pos="720"/>
        </w:tabs>
        <w:spacing w:after="0" w:line="240" w:lineRule="auto"/>
        <w:ind w:left="720"/>
        <w:jc w:val="both"/>
        <w:rPr>
          <w:rFonts w:ascii="Calibri" w:eastAsia="Times New Roman" w:hAnsi="Calibri" w:cs="Times New Roman"/>
          <w:sz w:val="24"/>
          <w:szCs w:val="24"/>
        </w:rPr>
      </w:pPr>
      <w:r w:rsidRPr="00B96119">
        <w:rPr>
          <w:rFonts w:ascii="Calibri" w:eastAsia="Times New Roman" w:hAnsi="Calibri" w:cs="Times New Roman"/>
          <w:sz w:val="24"/>
          <w:szCs w:val="24"/>
        </w:rPr>
        <w:t>Una vez recibido el reclamo completo, en un término no mayor a dos (2) días hábiles se incluirá en la base de datos una leyenda que diga </w:t>
      </w:r>
      <w:r w:rsidRPr="00B96119">
        <w:rPr>
          <w:rStyle w:val="nfasis"/>
          <w:rFonts w:ascii="Calibri" w:eastAsia="Times New Roman" w:hAnsi="Calibri" w:cs="Times New Roman"/>
          <w:sz w:val="24"/>
          <w:szCs w:val="24"/>
        </w:rPr>
        <w:t>"reclamo en trámite"</w:t>
      </w:r>
      <w:r w:rsidRPr="00B96119">
        <w:rPr>
          <w:rFonts w:ascii="Calibri" w:eastAsia="Times New Roman" w:hAnsi="Calibri" w:cs="Times New Roman"/>
          <w:sz w:val="24"/>
          <w:szCs w:val="24"/>
        </w:rPr>
        <w:t> y el motivo del mismo. Dicha leyenda deberá mantenerse hasta que el reclamo sea decidido.</w:t>
      </w:r>
    </w:p>
    <w:p w14:paraId="4275D64C" w14:textId="77777777" w:rsidR="003C12C9" w:rsidRPr="00B96119" w:rsidRDefault="003C12C9" w:rsidP="003C12C9">
      <w:pPr>
        <w:spacing w:after="0" w:line="240" w:lineRule="auto"/>
        <w:ind w:left="720"/>
        <w:jc w:val="both"/>
        <w:rPr>
          <w:rFonts w:ascii="Calibri" w:eastAsia="Times New Roman" w:hAnsi="Calibri" w:cs="Times New Roman"/>
          <w:sz w:val="24"/>
          <w:szCs w:val="24"/>
        </w:rPr>
      </w:pPr>
    </w:p>
    <w:p w14:paraId="035FEDBE" w14:textId="77777777" w:rsidR="00BA7CE0" w:rsidRPr="00B96119" w:rsidRDefault="00BA7CE0" w:rsidP="00BA7CE0">
      <w:pPr>
        <w:numPr>
          <w:ilvl w:val="0"/>
          <w:numId w:val="26"/>
        </w:numPr>
        <w:tabs>
          <w:tab w:val="clear" w:pos="1068"/>
          <w:tab w:val="num" w:pos="720"/>
        </w:tabs>
        <w:spacing w:after="0" w:line="240" w:lineRule="auto"/>
        <w:ind w:left="720"/>
        <w:jc w:val="both"/>
        <w:rPr>
          <w:rFonts w:ascii="Calibri" w:eastAsia="Times New Roman" w:hAnsi="Calibri" w:cs="Times New Roman"/>
          <w:sz w:val="24"/>
          <w:szCs w:val="24"/>
        </w:rPr>
      </w:pPr>
      <w:r w:rsidRPr="00B96119">
        <w:rPr>
          <w:rFonts w:ascii="Calibri" w:eastAsia="Times New Roman" w:hAnsi="Calibri" w:cs="Times New Roman"/>
          <w:sz w:val="24"/>
          <w:szCs w:val="24"/>
        </w:rPr>
        <w:t>El término máximo para atender el reclamo será de quince (15) días hábiles contados a partir del día siguiente a la fecha de su recibo. Cuando no fuere posible atender el reclamo dentro de dicho término, se informará al interesado los motivos de la demora y la fecha en que se atenderá su reclamo, la cual en ningún caso podrá superar los ocho (08) días hábiles siguientes al vencimiento del primer término.</w:t>
      </w:r>
    </w:p>
    <w:p w14:paraId="65CB7943" w14:textId="6F5361F3" w:rsidR="002F5D33" w:rsidRPr="00B96119" w:rsidRDefault="002F5D33" w:rsidP="002F5D33">
      <w:pPr>
        <w:pStyle w:val="Ttulo1"/>
        <w:jc w:val="both"/>
        <w:rPr>
          <w:rStyle w:val="Textoennegrita"/>
          <w:rFonts w:ascii="Calibri" w:hAnsi="Calibri" w:cs="Times New Roman"/>
          <w:b/>
          <w:color w:val="auto"/>
          <w:sz w:val="24"/>
          <w:szCs w:val="24"/>
        </w:rPr>
      </w:pPr>
      <w:bookmarkStart w:id="54" w:name="_Toc190416648"/>
      <w:r w:rsidRPr="00B96119">
        <w:rPr>
          <w:rStyle w:val="Textoennegrita"/>
          <w:rFonts w:ascii="Calibri" w:hAnsi="Calibri" w:cs="Times New Roman"/>
          <w:b/>
          <w:color w:val="auto"/>
          <w:sz w:val="24"/>
          <w:szCs w:val="24"/>
        </w:rPr>
        <w:t>F</w:t>
      </w:r>
      <w:r w:rsidR="00BA7CE0" w:rsidRPr="00B96119">
        <w:rPr>
          <w:rStyle w:val="Textoennegrita"/>
          <w:rFonts w:ascii="Calibri" w:hAnsi="Calibri" w:cs="Times New Roman"/>
          <w:b/>
          <w:color w:val="auto"/>
          <w:sz w:val="24"/>
          <w:szCs w:val="24"/>
        </w:rPr>
        <w:t>ormas de ejercer el derecho de Habeas Data</w:t>
      </w:r>
      <w:bookmarkEnd w:id="54"/>
    </w:p>
    <w:p w14:paraId="71034269" w14:textId="5D8C733C" w:rsidR="002F5D33" w:rsidRPr="00745FDC" w:rsidRDefault="002F5D33" w:rsidP="002F5D33">
      <w:pPr>
        <w:jc w:val="both"/>
        <w:rPr>
          <w:rFonts w:ascii="Calibri" w:hAnsi="Calibri" w:cs="Times New Roman"/>
          <w:sz w:val="24"/>
          <w:szCs w:val="24"/>
        </w:rPr>
      </w:pPr>
      <w:r w:rsidRPr="00B96119">
        <w:rPr>
          <w:rFonts w:ascii="Calibri" w:hAnsi="Calibri" w:cs="Times New Roman"/>
          <w:sz w:val="24"/>
          <w:szCs w:val="24"/>
        </w:rPr>
        <w:t xml:space="preserve">Los </w:t>
      </w:r>
      <w:r w:rsidR="00E2667F" w:rsidRPr="00B96119">
        <w:rPr>
          <w:rFonts w:ascii="Calibri" w:hAnsi="Calibri" w:cs="Times New Roman"/>
          <w:sz w:val="24"/>
          <w:szCs w:val="24"/>
        </w:rPr>
        <w:t>Titular</w:t>
      </w:r>
      <w:r w:rsidRPr="00B96119">
        <w:rPr>
          <w:rFonts w:ascii="Calibri" w:hAnsi="Calibri" w:cs="Times New Roman"/>
          <w:sz w:val="24"/>
          <w:szCs w:val="24"/>
        </w:rPr>
        <w:t xml:space="preserve">es podrán ejercer su derecho de habeas data, que comprende la posibilidad de presentar consultas y/o reclamos </w:t>
      </w:r>
      <w:r w:rsidRPr="00745FDC">
        <w:rPr>
          <w:rFonts w:ascii="Calibri" w:hAnsi="Calibri" w:cs="Times New Roman"/>
          <w:sz w:val="24"/>
          <w:szCs w:val="24"/>
        </w:rPr>
        <w:t xml:space="preserve">ante </w:t>
      </w:r>
      <w:r w:rsidR="00B96119" w:rsidRPr="00745FDC">
        <w:rPr>
          <w:rFonts w:ascii="Calibri" w:hAnsi="Calibri" w:cs="Times New Roman"/>
          <w:b/>
          <w:bCs/>
          <w:sz w:val="24"/>
          <w:szCs w:val="24"/>
        </w:rPr>
        <w:t>TURISMO LTDA</w:t>
      </w:r>
      <w:r w:rsidRPr="00745FDC">
        <w:rPr>
          <w:rFonts w:ascii="Calibri" w:hAnsi="Calibri" w:cs="Times New Roman"/>
          <w:sz w:val="24"/>
          <w:szCs w:val="24"/>
        </w:rPr>
        <w:t>, de la siguiente forma:</w:t>
      </w:r>
    </w:p>
    <w:p w14:paraId="06C457EF" w14:textId="25087867" w:rsidR="002F5D33" w:rsidRPr="00B96119" w:rsidRDefault="00BA7CE0" w:rsidP="002F5D33">
      <w:pPr>
        <w:numPr>
          <w:ilvl w:val="0"/>
          <w:numId w:val="29"/>
        </w:numPr>
        <w:tabs>
          <w:tab w:val="clear" w:pos="720"/>
        </w:tabs>
        <w:spacing w:after="0" w:line="240" w:lineRule="auto"/>
        <w:jc w:val="both"/>
        <w:rPr>
          <w:rFonts w:ascii="Calibri" w:eastAsia="Times New Roman" w:hAnsi="Calibri" w:cs="Times New Roman"/>
          <w:sz w:val="24"/>
          <w:szCs w:val="24"/>
        </w:rPr>
      </w:pPr>
      <w:r w:rsidRPr="00745FDC">
        <w:rPr>
          <w:rStyle w:val="Textoennegrita"/>
          <w:rFonts w:ascii="Calibri" w:eastAsia="Times New Roman" w:hAnsi="Calibri" w:cs="Times New Roman"/>
          <w:sz w:val="24"/>
          <w:szCs w:val="24"/>
        </w:rPr>
        <w:t>A nombre propio:</w:t>
      </w:r>
      <w:r w:rsidRPr="00745FDC">
        <w:rPr>
          <w:rFonts w:ascii="Calibri" w:eastAsia="Times New Roman" w:hAnsi="Calibri" w:cs="Times New Roman"/>
          <w:sz w:val="24"/>
          <w:szCs w:val="24"/>
        </w:rPr>
        <w:t> </w:t>
      </w:r>
      <w:r w:rsidR="005314D6" w:rsidRPr="00745FDC">
        <w:rPr>
          <w:rFonts w:ascii="Calibri" w:eastAsia="Times New Roman" w:hAnsi="Calibri" w:cs="Times New Roman"/>
          <w:sz w:val="24"/>
          <w:szCs w:val="24"/>
        </w:rPr>
        <w:t>e</w:t>
      </w:r>
      <w:r w:rsidRPr="00745FDC">
        <w:rPr>
          <w:rFonts w:ascii="Calibri" w:eastAsia="Times New Roman" w:hAnsi="Calibri" w:cs="Times New Roman"/>
          <w:sz w:val="24"/>
          <w:szCs w:val="24"/>
        </w:rPr>
        <w:t xml:space="preserve">l </w:t>
      </w:r>
      <w:r w:rsidR="00E2667F" w:rsidRPr="00745FDC">
        <w:rPr>
          <w:rFonts w:ascii="Calibri" w:eastAsia="Times New Roman" w:hAnsi="Calibri" w:cs="Times New Roman"/>
          <w:sz w:val="24"/>
          <w:szCs w:val="24"/>
        </w:rPr>
        <w:t>Titular</w:t>
      </w:r>
      <w:r w:rsidRPr="00745FDC">
        <w:rPr>
          <w:rFonts w:ascii="Calibri" w:eastAsia="Times New Roman" w:hAnsi="Calibri" w:cs="Times New Roman"/>
          <w:sz w:val="24"/>
          <w:szCs w:val="24"/>
        </w:rPr>
        <w:t xml:space="preserve"> de datos personales que se encuentran en bases de datos y archivos de </w:t>
      </w:r>
      <w:r w:rsidR="00B96119" w:rsidRPr="00745FDC">
        <w:rPr>
          <w:rFonts w:ascii="Calibri" w:hAnsi="Calibri" w:cs="Times New Roman"/>
          <w:b/>
          <w:bCs/>
          <w:sz w:val="24"/>
          <w:szCs w:val="24"/>
        </w:rPr>
        <w:t>TURISMO LTDA</w:t>
      </w:r>
      <w:r w:rsidRPr="00745FDC">
        <w:rPr>
          <w:rStyle w:val="Textoennegrita"/>
          <w:rFonts w:ascii="Calibri" w:eastAsia="Times New Roman" w:hAnsi="Calibri" w:cs="Times New Roman"/>
          <w:sz w:val="24"/>
          <w:szCs w:val="24"/>
        </w:rPr>
        <w:t>, </w:t>
      </w:r>
      <w:r w:rsidRPr="00745FDC">
        <w:rPr>
          <w:rFonts w:ascii="Calibri" w:eastAsia="Times New Roman" w:hAnsi="Calibri" w:cs="Times New Roman"/>
          <w:sz w:val="24"/>
          <w:szCs w:val="24"/>
        </w:rPr>
        <w:t>tendrá derecho a conocer, actualizar, acceder, rectificar, suprimir, solicitar prueba de</w:t>
      </w:r>
      <w:r w:rsidRPr="00B96119">
        <w:rPr>
          <w:rFonts w:ascii="Calibri" w:eastAsia="Times New Roman" w:hAnsi="Calibri" w:cs="Times New Roman"/>
          <w:sz w:val="24"/>
          <w:szCs w:val="24"/>
        </w:rPr>
        <w:t xml:space="preserve"> autorización otorgada, ser informado respecto del uso de sus datos, revocar la autorización otorgada.</w:t>
      </w:r>
    </w:p>
    <w:p w14:paraId="0A023F12" w14:textId="77777777" w:rsidR="002F5D33" w:rsidRPr="00B96119" w:rsidRDefault="002F5D33" w:rsidP="002F5D33">
      <w:pPr>
        <w:spacing w:after="0" w:line="240" w:lineRule="auto"/>
        <w:ind w:left="720"/>
        <w:jc w:val="both"/>
        <w:rPr>
          <w:rFonts w:ascii="Calibri" w:eastAsia="Times New Roman" w:hAnsi="Calibri" w:cs="Times New Roman"/>
          <w:sz w:val="24"/>
          <w:szCs w:val="24"/>
        </w:rPr>
      </w:pPr>
    </w:p>
    <w:p w14:paraId="11782A3F" w14:textId="3A77B010" w:rsidR="002F5D33" w:rsidRPr="00B96119" w:rsidRDefault="00BA7CE0" w:rsidP="002F5D33">
      <w:pPr>
        <w:numPr>
          <w:ilvl w:val="0"/>
          <w:numId w:val="29"/>
        </w:numPr>
        <w:tabs>
          <w:tab w:val="clear" w:pos="720"/>
        </w:tabs>
        <w:spacing w:after="0" w:line="240" w:lineRule="auto"/>
        <w:jc w:val="both"/>
        <w:rPr>
          <w:rFonts w:ascii="Calibri" w:eastAsia="Times New Roman" w:hAnsi="Calibri" w:cs="Times New Roman"/>
          <w:sz w:val="24"/>
          <w:szCs w:val="24"/>
        </w:rPr>
      </w:pPr>
      <w:r w:rsidRPr="00B96119">
        <w:rPr>
          <w:rStyle w:val="Textoennegrita"/>
          <w:rFonts w:ascii="Calibri" w:eastAsia="Times New Roman" w:hAnsi="Calibri" w:cs="Times New Roman"/>
          <w:sz w:val="24"/>
          <w:szCs w:val="24"/>
        </w:rPr>
        <w:t xml:space="preserve">A través de apoderado o representante: </w:t>
      </w:r>
      <w:r w:rsidR="005314D6" w:rsidRPr="00B96119">
        <w:rPr>
          <w:rFonts w:ascii="Calibri" w:eastAsia="Times New Roman" w:hAnsi="Calibri" w:cs="Times New Roman"/>
          <w:sz w:val="24"/>
          <w:szCs w:val="24"/>
        </w:rPr>
        <w:t>e</w:t>
      </w:r>
      <w:r w:rsidRPr="00B96119">
        <w:rPr>
          <w:rFonts w:ascii="Calibri" w:eastAsia="Times New Roman" w:hAnsi="Calibri" w:cs="Times New Roman"/>
          <w:sz w:val="24"/>
          <w:szCs w:val="24"/>
        </w:rPr>
        <w:t xml:space="preserve">ste derecho puede ejercerse por el interesado debidamente identificado o por el apoderado del </w:t>
      </w:r>
      <w:r w:rsidR="00E2667F" w:rsidRPr="00B96119">
        <w:rPr>
          <w:rFonts w:ascii="Calibri" w:eastAsia="Times New Roman" w:hAnsi="Calibri" w:cs="Times New Roman"/>
          <w:sz w:val="24"/>
          <w:szCs w:val="24"/>
        </w:rPr>
        <w:t>Titular</w:t>
      </w:r>
      <w:r w:rsidRPr="00B96119">
        <w:rPr>
          <w:rFonts w:ascii="Calibri" w:eastAsia="Times New Roman" w:hAnsi="Calibri" w:cs="Times New Roman"/>
          <w:sz w:val="24"/>
          <w:szCs w:val="24"/>
        </w:rPr>
        <w:t xml:space="preserve"> de la información personal (se debe adjuntar copia del poder con la solicitud). Si se llega a presentar la solicitud por parte de una persona que no fuese el </w:t>
      </w:r>
      <w:r w:rsidR="00E2667F" w:rsidRPr="00B96119">
        <w:rPr>
          <w:rFonts w:ascii="Calibri" w:eastAsia="Times New Roman" w:hAnsi="Calibri" w:cs="Times New Roman"/>
          <w:sz w:val="24"/>
          <w:szCs w:val="24"/>
        </w:rPr>
        <w:t>Titular</w:t>
      </w:r>
      <w:r w:rsidRPr="00B96119">
        <w:rPr>
          <w:rFonts w:ascii="Calibri" w:eastAsia="Times New Roman" w:hAnsi="Calibri" w:cs="Times New Roman"/>
          <w:sz w:val="24"/>
          <w:szCs w:val="24"/>
        </w:rPr>
        <w:t xml:space="preserve"> de la información personal, sin cumplir con la presentación del documento idóneo que sustente la representación, </w:t>
      </w:r>
      <w:r w:rsidR="00FF45EB" w:rsidRPr="00B96119">
        <w:rPr>
          <w:rFonts w:ascii="Calibri" w:eastAsia="Times New Roman" w:hAnsi="Calibri" w:cs="Times New Roman"/>
          <w:sz w:val="24"/>
          <w:szCs w:val="24"/>
        </w:rPr>
        <w:t>e</w:t>
      </w:r>
      <w:r w:rsidRPr="00B96119">
        <w:rPr>
          <w:rFonts w:ascii="Calibri" w:eastAsia="Times New Roman" w:hAnsi="Calibri" w:cs="Times New Roman"/>
          <w:sz w:val="24"/>
          <w:szCs w:val="24"/>
        </w:rPr>
        <w:t>sta deberá ser tenida como no presentada y no se dará respuesta a dicho requerimiento.</w:t>
      </w:r>
    </w:p>
    <w:p w14:paraId="30946006" w14:textId="77777777" w:rsidR="002F5D33" w:rsidRPr="00B96119" w:rsidRDefault="002F5D33" w:rsidP="002F5D33">
      <w:pPr>
        <w:spacing w:after="0" w:line="240" w:lineRule="auto"/>
        <w:ind w:left="720"/>
        <w:jc w:val="both"/>
        <w:rPr>
          <w:rFonts w:ascii="Calibri" w:eastAsia="Times New Roman" w:hAnsi="Calibri" w:cs="Times New Roman"/>
          <w:sz w:val="24"/>
          <w:szCs w:val="24"/>
        </w:rPr>
      </w:pPr>
    </w:p>
    <w:p w14:paraId="32C1E80F" w14:textId="021E28F4" w:rsidR="00BA7CE0" w:rsidRPr="00B96119" w:rsidRDefault="00BA7CE0" w:rsidP="002F5D33">
      <w:pPr>
        <w:spacing w:after="0" w:line="240" w:lineRule="auto"/>
        <w:ind w:left="720"/>
        <w:jc w:val="both"/>
        <w:rPr>
          <w:rFonts w:ascii="Calibri" w:eastAsia="Times New Roman" w:hAnsi="Calibri" w:cs="Times New Roman"/>
          <w:sz w:val="24"/>
          <w:szCs w:val="24"/>
        </w:rPr>
      </w:pPr>
      <w:r w:rsidRPr="00B96119">
        <w:rPr>
          <w:rFonts w:ascii="Calibri" w:eastAsia="Times New Roman" w:hAnsi="Calibri" w:cs="Times New Roman"/>
          <w:sz w:val="24"/>
          <w:szCs w:val="24"/>
        </w:rPr>
        <w:t>Los menores de edad deberán ejercer su derecho de habeas data a través de quien acredite su representación legal.</w:t>
      </w:r>
    </w:p>
    <w:p w14:paraId="0382532D" w14:textId="77777777" w:rsidR="009B317F" w:rsidRPr="00B96119" w:rsidRDefault="009B317F" w:rsidP="009B317F">
      <w:pPr>
        <w:spacing w:after="0" w:line="240" w:lineRule="auto"/>
        <w:jc w:val="both"/>
        <w:rPr>
          <w:rFonts w:ascii="Calibri" w:eastAsia="Times New Roman" w:hAnsi="Calibri" w:cs="Times New Roman"/>
          <w:sz w:val="24"/>
          <w:szCs w:val="24"/>
        </w:rPr>
      </w:pPr>
    </w:p>
    <w:p w14:paraId="39BC46E7" w14:textId="7DEB3246" w:rsidR="009B317F" w:rsidRPr="00B96119" w:rsidRDefault="00B96119" w:rsidP="009B317F">
      <w:pPr>
        <w:pStyle w:val="NormalWeb"/>
        <w:spacing w:before="0" w:beforeAutospacing="0" w:after="0" w:afterAutospacing="0"/>
        <w:jc w:val="both"/>
        <w:rPr>
          <w:rFonts w:ascii="Calibri" w:hAnsi="Calibri"/>
        </w:rPr>
      </w:pPr>
      <w:r w:rsidRPr="00745FDC">
        <w:rPr>
          <w:rFonts w:ascii="Calibri" w:hAnsi="Calibri"/>
          <w:b/>
          <w:bCs/>
        </w:rPr>
        <w:t>TURISMO LTDA</w:t>
      </w:r>
      <w:r w:rsidR="009B317F" w:rsidRPr="00745FDC">
        <w:rPr>
          <w:rFonts w:ascii="Calibri" w:hAnsi="Calibri"/>
          <w:b/>
          <w:bCs/>
        </w:rPr>
        <w:t xml:space="preserve"> </w:t>
      </w:r>
      <w:r w:rsidR="00BA7CE0" w:rsidRPr="00745FDC">
        <w:rPr>
          <w:rFonts w:ascii="Calibri" w:hAnsi="Calibri"/>
        </w:rPr>
        <w:t>podrá</w:t>
      </w:r>
      <w:r w:rsidR="00BA7CE0" w:rsidRPr="00B96119">
        <w:rPr>
          <w:rFonts w:ascii="Calibri" w:hAnsi="Calibri"/>
        </w:rPr>
        <w:t xml:space="preserve"> negar el acceso total o parcial a los datos personales o la realización de la rectificación, cancelación u oposición al tratamiento de los datos personales, en el evento en que el solicitante no sea el </w:t>
      </w:r>
      <w:r w:rsidR="00E2667F" w:rsidRPr="00B96119">
        <w:rPr>
          <w:rFonts w:ascii="Calibri" w:hAnsi="Calibri"/>
        </w:rPr>
        <w:t>Titular</w:t>
      </w:r>
      <w:r w:rsidR="00BA7CE0" w:rsidRPr="00B96119">
        <w:rPr>
          <w:rFonts w:ascii="Calibri" w:hAnsi="Calibri"/>
        </w:rPr>
        <w:t xml:space="preserve"> o su representante debidamente acreditado; cuando se lesionen los derechos de un tercero; cuando la rectificación haya sido previamente realizada</w:t>
      </w:r>
      <w:r w:rsidR="004F617C" w:rsidRPr="00B96119">
        <w:rPr>
          <w:rFonts w:ascii="Calibri" w:hAnsi="Calibri"/>
        </w:rPr>
        <w:t>;</w:t>
      </w:r>
      <w:r w:rsidR="00BA7CE0" w:rsidRPr="00B96119">
        <w:rPr>
          <w:rFonts w:ascii="Calibri" w:hAnsi="Calibri"/>
        </w:rPr>
        <w:t xml:space="preserve"> cuando no se encuentren datos personales del solicitante en las bases de datos de la sociedad;</w:t>
      </w:r>
      <w:r w:rsidR="004F617C" w:rsidRPr="00B96119">
        <w:rPr>
          <w:rFonts w:ascii="Calibri" w:hAnsi="Calibri"/>
        </w:rPr>
        <w:t xml:space="preserve"> y</w:t>
      </w:r>
      <w:r w:rsidR="00BA7CE0" w:rsidRPr="00B96119">
        <w:rPr>
          <w:rFonts w:ascii="Calibri" w:hAnsi="Calibri"/>
        </w:rPr>
        <w:t xml:space="preserve"> cuando exista impedimento legal </w:t>
      </w:r>
      <w:r w:rsidR="004F617C" w:rsidRPr="00B96119">
        <w:rPr>
          <w:rFonts w:ascii="Calibri" w:hAnsi="Calibri"/>
        </w:rPr>
        <w:t>para ello</w:t>
      </w:r>
      <w:r w:rsidR="00BA7CE0" w:rsidRPr="00B96119">
        <w:rPr>
          <w:rFonts w:ascii="Calibri" w:hAnsi="Calibri"/>
        </w:rPr>
        <w:t>. </w:t>
      </w:r>
    </w:p>
    <w:p w14:paraId="362BB7F2" w14:textId="6CE19126" w:rsidR="00D95B9F" w:rsidRPr="00745FDC" w:rsidRDefault="00271288" w:rsidP="00D95B9F">
      <w:pPr>
        <w:pStyle w:val="Ttulo1"/>
        <w:rPr>
          <w:rStyle w:val="Textoennegrita"/>
          <w:rFonts w:ascii="Calibri" w:hAnsi="Calibri" w:cs="Times New Roman"/>
          <w:b/>
          <w:color w:val="auto"/>
          <w:sz w:val="24"/>
          <w:szCs w:val="24"/>
        </w:rPr>
      </w:pPr>
      <w:bookmarkStart w:id="55" w:name="_Toc190416649"/>
      <w:r w:rsidRPr="00745FDC">
        <w:rPr>
          <w:rStyle w:val="Textoennegrita"/>
          <w:rFonts w:ascii="Calibri" w:hAnsi="Calibri" w:cs="Times New Roman"/>
          <w:b/>
          <w:color w:val="auto"/>
          <w:sz w:val="24"/>
          <w:szCs w:val="24"/>
        </w:rPr>
        <w:t>Cambios de la Política de Tratamient</w:t>
      </w:r>
      <w:bookmarkStart w:id="56" w:name="_GoBack"/>
      <w:bookmarkEnd w:id="56"/>
      <w:r w:rsidRPr="00745FDC">
        <w:rPr>
          <w:rStyle w:val="Textoennegrita"/>
          <w:rFonts w:ascii="Calibri" w:hAnsi="Calibri" w:cs="Times New Roman"/>
          <w:b/>
          <w:color w:val="auto"/>
          <w:sz w:val="24"/>
          <w:szCs w:val="24"/>
        </w:rPr>
        <w:t>o de Datos</w:t>
      </w:r>
      <w:bookmarkEnd w:id="55"/>
    </w:p>
    <w:p w14:paraId="14FEA235" w14:textId="6A45CB07" w:rsidR="00271288" w:rsidRPr="00B96119" w:rsidRDefault="00B96119" w:rsidP="00E15814">
      <w:pPr>
        <w:jc w:val="both"/>
        <w:rPr>
          <w:rFonts w:ascii="Calibri" w:hAnsi="Calibri" w:cs="Times New Roman"/>
          <w:sz w:val="24"/>
          <w:szCs w:val="24"/>
        </w:rPr>
      </w:pPr>
      <w:r w:rsidRPr="00745FDC">
        <w:rPr>
          <w:rFonts w:ascii="Calibri" w:hAnsi="Calibri" w:cs="Times New Roman"/>
          <w:b/>
          <w:bCs/>
          <w:sz w:val="24"/>
          <w:szCs w:val="24"/>
        </w:rPr>
        <w:t>TURISMO LTDA</w:t>
      </w:r>
      <w:r w:rsidR="00271288" w:rsidRPr="00745FDC">
        <w:rPr>
          <w:rFonts w:ascii="Calibri" w:hAnsi="Calibri" w:cs="Times New Roman"/>
          <w:b/>
          <w:bCs/>
          <w:sz w:val="24"/>
          <w:szCs w:val="24"/>
        </w:rPr>
        <w:t xml:space="preserve"> </w:t>
      </w:r>
      <w:r w:rsidR="00271288" w:rsidRPr="00745FDC">
        <w:rPr>
          <w:rFonts w:ascii="Calibri" w:hAnsi="Calibri" w:cs="Times New Roman"/>
          <w:sz w:val="24"/>
          <w:szCs w:val="24"/>
        </w:rPr>
        <w:t xml:space="preserve">se reserva el derecho de modificar la presente </w:t>
      </w:r>
      <w:r w:rsidR="00E2667F" w:rsidRPr="00745FDC">
        <w:rPr>
          <w:rFonts w:ascii="Calibri" w:hAnsi="Calibri" w:cs="Times New Roman"/>
          <w:sz w:val="24"/>
          <w:szCs w:val="24"/>
        </w:rPr>
        <w:t>Política</w:t>
      </w:r>
      <w:r w:rsidR="00271288" w:rsidRPr="00745FDC">
        <w:rPr>
          <w:rFonts w:ascii="Calibri" w:hAnsi="Calibri" w:cs="Times New Roman"/>
          <w:sz w:val="24"/>
          <w:szCs w:val="24"/>
        </w:rPr>
        <w:t xml:space="preserve"> cuando ello sea necesario, ya sea para adecuarla a su objeto social o por mandato de </w:t>
      </w:r>
      <w:r w:rsidR="007C254F" w:rsidRPr="00745FDC">
        <w:rPr>
          <w:rFonts w:ascii="Calibri" w:hAnsi="Calibri" w:cs="Times New Roman"/>
          <w:sz w:val="24"/>
          <w:szCs w:val="24"/>
        </w:rPr>
        <w:t>la ley. De realizarse algún cambio o modificación a esta Política, el mismo se podrá evidenciar en</w:t>
      </w:r>
      <w:r w:rsidR="00E15814" w:rsidRPr="00745FDC">
        <w:rPr>
          <w:rFonts w:ascii="Calibri" w:hAnsi="Calibri" w:cs="Times New Roman"/>
          <w:sz w:val="24"/>
          <w:szCs w:val="24"/>
        </w:rPr>
        <w:t xml:space="preserve"> </w:t>
      </w:r>
      <w:r w:rsidR="007C254F" w:rsidRPr="00745FDC">
        <w:rPr>
          <w:rFonts w:ascii="Calibri" w:hAnsi="Calibri" w:cs="Times New Roman"/>
          <w:sz w:val="24"/>
          <w:szCs w:val="24"/>
        </w:rPr>
        <w:t xml:space="preserve">el acápite “Última Actualización” al final del presente documento. Por esta razón, </w:t>
      </w:r>
      <w:r w:rsidRPr="00745FDC">
        <w:rPr>
          <w:rFonts w:ascii="Calibri" w:hAnsi="Calibri" w:cs="Times New Roman"/>
          <w:b/>
          <w:bCs/>
          <w:sz w:val="24"/>
          <w:szCs w:val="24"/>
        </w:rPr>
        <w:t>TURISMO LTDA</w:t>
      </w:r>
      <w:r w:rsidR="00E15814" w:rsidRPr="00745FDC">
        <w:rPr>
          <w:rFonts w:ascii="Calibri" w:hAnsi="Calibri" w:cs="Times New Roman"/>
          <w:sz w:val="24"/>
          <w:szCs w:val="24"/>
        </w:rPr>
        <w:t xml:space="preserve"> </w:t>
      </w:r>
      <w:r w:rsidR="007C254F" w:rsidRPr="00745FDC">
        <w:rPr>
          <w:rFonts w:ascii="Calibri" w:hAnsi="Calibri" w:cs="Times New Roman"/>
          <w:sz w:val="24"/>
          <w:szCs w:val="24"/>
        </w:rPr>
        <w:t>invita a que se revise</w:t>
      </w:r>
      <w:r w:rsidR="00E15814" w:rsidRPr="00745FDC">
        <w:rPr>
          <w:rFonts w:ascii="Calibri" w:hAnsi="Calibri" w:cs="Times New Roman"/>
          <w:sz w:val="24"/>
          <w:szCs w:val="24"/>
        </w:rPr>
        <w:t xml:space="preserve"> </w:t>
      </w:r>
      <w:r w:rsidR="007C254F" w:rsidRPr="00745FDC">
        <w:rPr>
          <w:rFonts w:ascii="Calibri" w:hAnsi="Calibri" w:cs="Times New Roman"/>
          <w:sz w:val="24"/>
          <w:szCs w:val="24"/>
        </w:rPr>
        <w:t>de manera periódica la presente Política, en la página dispuesta para el registro por la</w:t>
      </w:r>
      <w:r w:rsidR="00E15814" w:rsidRPr="00745FDC">
        <w:rPr>
          <w:rFonts w:ascii="Calibri" w:hAnsi="Calibri" w:cs="Times New Roman"/>
          <w:sz w:val="24"/>
          <w:szCs w:val="24"/>
        </w:rPr>
        <w:t xml:space="preserve"> </w:t>
      </w:r>
      <w:r w:rsidR="007C254F" w:rsidRPr="00745FDC">
        <w:rPr>
          <w:rFonts w:ascii="Calibri" w:hAnsi="Calibri" w:cs="Times New Roman"/>
          <w:sz w:val="24"/>
          <w:szCs w:val="24"/>
        </w:rPr>
        <w:t>Superintendencia</w:t>
      </w:r>
      <w:r w:rsidR="007C254F" w:rsidRPr="00B96119">
        <w:rPr>
          <w:rFonts w:ascii="Calibri" w:hAnsi="Calibri" w:cs="Times New Roman"/>
          <w:sz w:val="24"/>
          <w:szCs w:val="24"/>
        </w:rPr>
        <w:t xml:space="preserve"> de Industria y Comercio, o en las instalaciones de la </w:t>
      </w:r>
      <w:r w:rsidR="00E15814" w:rsidRPr="00B96119">
        <w:rPr>
          <w:rFonts w:ascii="Calibri" w:hAnsi="Calibri" w:cs="Times New Roman"/>
          <w:sz w:val="24"/>
          <w:szCs w:val="24"/>
        </w:rPr>
        <w:t xml:space="preserve">agencia de viajes </w:t>
      </w:r>
      <w:r w:rsidR="007C254F" w:rsidRPr="00B96119">
        <w:rPr>
          <w:rFonts w:ascii="Calibri" w:hAnsi="Calibri" w:cs="Times New Roman"/>
          <w:sz w:val="24"/>
          <w:szCs w:val="24"/>
        </w:rPr>
        <w:t xml:space="preserve">con el objetivo de los </w:t>
      </w:r>
      <w:r w:rsidR="00E2667F" w:rsidRPr="00B96119">
        <w:rPr>
          <w:rFonts w:ascii="Calibri" w:hAnsi="Calibri" w:cs="Times New Roman"/>
          <w:sz w:val="24"/>
          <w:szCs w:val="24"/>
        </w:rPr>
        <w:t>Titular</w:t>
      </w:r>
      <w:r w:rsidR="007C254F" w:rsidRPr="00B96119">
        <w:rPr>
          <w:rFonts w:ascii="Calibri" w:hAnsi="Calibri" w:cs="Times New Roman"/>
          <w:sz w:val="24"/>
          <w:szCs w:val="24"/>
        </w:rPr>
        <w:t>es puedan mantenerse</w:t>
      </w:r>
      <w:r w:rsidR="00E15814" w:rsidRPr="00B96119">
        <w:rPr>
          <w:rFonts w:ascii="Calibri" w:hAnsi="Calibri" w:cs="Times New Roman"/>
          <w:sz w:val="24"/>
          <w:szCs w:val="24"/>
        </w:rPr>
        <w:t xml:space="preserve"> </w:t>
      </w:r>
      <w:r w:rsidR="007C254F" w:rsidRPr="00B96119">
        <w:rPr>
          <w:rFonts w:ascii="Calibri" w:hAnsi="Calibri" w:cs="Times New Roman"/>
          <w:sz w:val="24"/>
          <w:szCs w:val="24"/>
        </w:rPr>
        <w:t>informados respecto de</w:t>
      </w:r>
      <w:r w:rsidR="00E15814" w:rsidRPr="00B96119">
        <w:rPr>
          <w:rFonts w:ascii="Calibri" w:hAnsi="Calibri" w:cs="Times New Roman"/>
          <w:sz w:val="24"/>
          <w:szCs w:val="24"/>
        </w:rPr>
        <w:t>l tratamiento de sus datos personales.</w:t>
      </w:r>
    </w:p>
    <w:p w14:paraId="7D2C817B" w14:textId="697777F9" w:rsidR="0015182D" w:rsidRPr="00B96119" w:rsidRDefault="0015182D" w:rsidP="0015182D">
      <w:pPr>
        <w:pStyle w:val="Ttulo1"/>
        <w:spacing w:after="0"/>
        <w:rPr>
          <w:rFonts w:ascii="Calibri" w:hAnsi="Calibri" w:cs="Times New Roman"/>
          <w:bCs/>
          <w:color w:val="auto"/>
          <w:sz w:val="24"/>
          <w:szCs w:val="24"/>
        </w:rPr>
      </w:pPr>
      <w:bookmarkStart w:id="57" w:name="_Toc190416650"/>
      <w:r w:rsidRPr="00B96119">
        <w:rPr>
          <w:rFonts w:ascii="Calibri" w:hAnsi="Calibri" w:cs="Times New Roman"/>
          <w:bCs/>
          <w:color w:val="auto"/>
          <w:sz w:val="24"/>
          <w:szCs w:val="24"/>
        </w:rPr>
        <w:t>Vigencia</w:t>
      </w:r>
      <w:bookmarkEnd w:id="57"/>
    </w:p>
    <w:p w14:paraId="276B4D5C" w14:textId="77777777" w:rsidR="0015182D" w:rsidRPr="00B96119" w:rsidRDefault="0015182D" w:rsidP="0015182D">
      <w:pPr>
        <w:spacing w:after="0"/>
        <w:rPr>
          <w:rFonts w:ascii="Calibri" w:hAnsi="Calibri" w:cs="Times New Roman"/>
          <w:sz w:val="24"/>
          <w:szCs w:val="24"/>
        </w:rPr>
      </w:pPr>
    </w:p>
    <w:p w14:paraId="65A8D57A" w14:textId="0CB86B0A" w:rsidR="0015182D" w:rsidRPr="00B96119" w:rsidRDefault="0015182D" w:rsidP="0015182D">
      <w:pPr>
        <w:spacing w:after="0"/>
        <w:rPr>
          <w:rFonts w:ascii="Calibri" w:hAnsi="Calibri" w:cs="Times New Roman"/>
          <w:sz w:val="24"/>
          <w:szCs w:val="24"/>
        </w:rPr>
      </w:pPr>
      <w:r w:rsidRPr="00B96119">
        <w:rPr>
          <w:rFonts w:ascii="Calibri" w:hAnsi="Calibri" w:cs="Times New Roman"/>
          <w:sz w:val="24"/>
          <w:szCs w:val="24"/>
        </w:rPr>
        <w:t xml:space="preserve">La presente Política </w:t>
      </w:r>
      <w:r w:rsidR="008E0CB9" w:rsidRPr="00B96119">
        <w:rPr>
          <w:rFonts w:ascii="Calibri" w:hAnsi="Calibri" w:cs="Times New Roman"/>
          <w:sz w:val="24"/>
          <w:szCs w:val="24"/>
        </w:rPr>
        <w:t>entra en vigor</w:t>
      </w:r>
      <w:r w:rsidRPr="00B96119">
        <w:rPr>
          <w:rFonts w:ascii="Calibri" w:hAnsi="Calibri" w:cs="Times New Roman"/>
          <w:sz w:val="24"/>
          <w:szCs w:val="24"/>
        </w:rPr>
        <w:t xml:space="preserve"> a partir de </w:t>
      </w:r>
      <w:r w:rsidR="00745FDC">
        <w:rPr>
          <w:rFonts w:ascii="Calibri" w:hAnsi="Calibri" w:cs="Times New Roman"/>
          <w:b/>
          <w:bCs/>
          <w:sz w:val="24"/>
          <w:szCs w:val="24"/>
        </w:rPr>
        <w:t>15 de septiembre de 2025</w:t>
      </w:r>
    </w:p>
    <w:p w14:paraId="7BCA8DAD" w14:textId="27428657" w:rsidR="0015182D" w:rsidRPr="00B96119" w:rsidRDefault="0015182D" w:rsidP="0015182D">
      <w:pPr>
        <w:pStyle w:val="Ttulo1"/>
        <w:rPr>
          <w:rFonts w:ascii="Calibri" w:hAnsi="Calibri" w:cs="Times New Roman"/>
          <w:color w:val="auto"/>
          <w:sz w:val="24"/>
          <w:szCs w:val="24"/>
        </w:rPr>
      </w:pPr>
      <w:bookmarkStart w:id="58" w:name="_Toc190416651"/>
      <w:r w:rsidRPr="00B96119">
        <w:rPr>
          <w:rFonts w:ascii="Calibri" w:hAnsi="Calibri" w:cs="Times New Roman"/>
          <w:color w:val="auto"/>
          <w:sz w:val="24"/>
          <w:szCs w:val="24"/>
        </w:rPr>
        <w:t>Actualizaciones</w:t>
      </w:r>
      <w:bookmarkEnd w:id="58"/>
    </w:p>
    <w:p w14:paraId="1652F440" w14:textId="77777777" w:rsidR="0015182D" w:rsidRPr="00B96119" w:rsidRDefault="0015182D" w:rsidP="0015182D">
      <w:pPr>
        <w:spacing w:after="0"/>
        <w:rPr>
          <w:rFonts w:ascii="Calibri" w:hAnsi="Calibri" w:cs="Times New Roman"/>
          <w:sz w:val="24"/>
          <w:szCs w:val="24"/>
        </w:rPr>
      </w:pPr>
    </w:p>
    <w:p w14:paraId="115274F4" w14:textId="329E827C" w:rsidR="0015182D" w:rsidRPr="00B96119" w:rsidRDefault="0015182D" w:rsidP="0015182D">
      <w:pPr>
        <w:spacing w:after="0"/>
        <w:rPr>
          <w:rFonts w:ascii="Calibri" w:hAnsi="Calibri" w:cs="Times New Roman"/>
          <w:sz w:val="24"/>
          <w:szCs w:val="24"/>
        </w:rPr>
      </w:pPr>
      <w:r w:rsidRPr="00B96119">
        <w:rPr>
          <w:rFonts w:ascii="Calibri" w:hAnsi="Calibri" w:cs="Times New Roman"/>
          <w:sz w:val="24"/>
          <w:szCs w:val="24"/>
        </w:rPr>
        <w:t xml:space="preserve">La presente Política no tiene actualizaciones. </w:t>
      </w:r>
    </w:p>
    <w:p w14:paraId="61A7200A" w14:textId="77777777" w:rsidR="0015182D" w:rsidRPr="00B96119" w:rsidRDefault="0015182D" w:rsidP="00E15814">
      <w:pPr>
        <w:jc w:val="both"/>
        <w:rPr>
          <w:rFonts w:ascii="Calibri" w:hAnsi="Calibri" w:cs="Times New Roman"/>
          <w:sz w:val="24"/>
          <w:szCs w:val="24"/>
        </w:rPr>
      </w:pPr>
    </w:p>
    <w:p w14:paraId="57280A9B" w14:textId="77777777" w:rsidR="00D95B9F" w:rsidRPr="00B96119" w:rsidRDefault="00D95B9F" w:rsidP="009B317F">
      <w:pPr>
        <w:pStyle w:val="NormalWeb"/>
        <w:spacing w:before="0" w:beforeAutospacing="0" w:after="0" w:afterAutospacing="0"/>
        <w:jc w:val="both"/>
        <w:rPr>
          <w:rFonts w:ascii="Calibri" w:hAnsi="Calibri"/>
          <w:lang w:val="es-CO"/>
        </w:rPr>
      </w:pPr>
    </w:p>
    <w:p w14:paraId="0D2FC81F" w14:textId="2EBC6588" w:rsidR="00376165" w:rsidRPr="00B96119" w:rsidRDefault="00376165" w:rsidP="005D34EB">
      <w:pPr>
        <w:spacing w:after="0"/>
        <w:rPr>
          <w:rFonts w:ascii="Calibri" w:hAnsi="Calibri" w:cs="Times New Roman"/>
          <w:b/>
          <w:bCs/>
          <w:sz w:val="24"/>
          <w:szCs w:val="24"/>
        </w:rPr>
      </w:pPr>
      <w:r w:rsidRPr="00B96119">
        <w:rPr>
          <w:rFonts w:ascii="Calibri" w:hAnsi="Calibri" w:cs="Times New Roman"/>
          <w:b/>
          <w:bCs/>
          <w:sz w:val="24"/>
          <w:szCs w:val="24"/>
        </w:rPr>
        <w:t xml:space="preserve"> </w:t>
      </w:r>
    </w:p>
    <w:sectPr w:rsidR="00376165" w:rsidRPr="00B96119" w:rsidSect="00E600D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F4532" w14:textId="77777777" w:rsidR="007C64D6" w:rsidRDefault="007C64D6" w:rsidP="008E0CB9">
      <w:pPr>
        <w:spacing w:after="0" w:line="240" w:lineRule="auto"/>
      </w:pPr>
      <w:r>
        <w:separator/>
      </w:r>
    </w:p>
  </w:endnote>
  <w:endnote w:type="continuationSeparator" w:id="0">
    <w:p w14:paraId="79F2AAF1" w14:textId="77777777" w:rsidR="007C64D6" w:rsidRDefault="007C64D6" w:rsidP="008E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altName w:val="Times New Roman"/>
    <w:charset w:val="00"/>
    <w:family w:val="roman"/>
    <w:pitch w:val="variable"/>
    <w:sig w:usb0="00000001" w:usb1="5000204B" w:usb2="00000000" w:usb3="00000000" w:csb0="00000097"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428248"/>
      <w:docPartObj>
        <w:docPartGallery w:val="Page Numbers (Bottom of Page)"/>
        <w:docPartUnique/>
      </w:docPartObj>
    </w:sdtPr>
    <w:sdtEndPr/>
    <w:sdtContent>
      <w:p w14:paraId="18AF3C7E" w14:textId="3EF9EA6C" w:rsidR="008E0CB9" w:rsidRDefault="008E0CB9">
        <w:pPr>
          <w:pStyle w:val="Piedepgina"/>
          <w:jc w:val="right"/>
        </w:pPr>
        <w:r>
          <w:fldChar w:fldCharType="begin"/>
        </w:r>
        <w:r>
          <w:instrText>PAGE   \* MERGEFORMAT</w:instrText>
        </w:r>
        <w:r>
          <w:fldChar w:fldCharType="separate"/>
        </w:r>
        <w:r w:rsidR="00745FDC" w:rsidRPr="00745FDC">
          <w:rPr>
            <w:noProof/>
            <w:lang w:val="es-ES"/>
          </w:rPr>
          <w:t>10</w:t>
        </w:r>
        <w:r>
          <w:fldChar w:fldCharType="end"/>
        </w:r>
      </w:p>
    </w:sdtContent>
  </w:sdt>
  <w:p w14:paraId="55D32651" w14:textId="77777777" w:rsidR="008E0CB9" w:rsidRDefault="008E0C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E435A" w14:textId="77777777" w:rsidR="007C64D6" w:rsidRDefault="007C64D6" w:rsidP="008E0CB9">
      <w:pPr>
        <w:spacing w:after="0" w:line="240" w:lineRule="auto"/>
      </w:pPr>
      <w:r>
        <w:separator/>
      </w:r>
    </w:p>
  </w:footnote>
  <w:footnote w:type="continuationSeparator" w:id="0">
    <w:p w14:paraId="32BA3263" w14:textId="77777777" w:rsidR="007C64D6" w:rsidRDefault="007C64D6" w:rsidP="008E0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30E"/>
    <w:multiLevelType w:val="multilevel"/>
    <w:tmpl w:val="EADC90E2"/>
    <w:lvl w:ilvl="0">
      <w:start w:val="1"/>
      <w:numFmt w:val="decimal"/>
      <w:lvlText w:val="%1."/>
      <w:lvlJc w:val="left"/>
      <w:pPr>
        <w:ind w:left="720" w:hanging="360"/>
      </w:pPr>
    </w:lvl>
    <w:lvl w:ilvl="1">
      <w:start w:val="1"/>
      <w:numFmt w:val="lowerRoman"/>
      <w:lvlText w:val="%2."/>
      <w:lvlJc w:val="right"/>
      <w:pPr>
        <w:ind w:left="720" w:hanging="360"/>
      </w:p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843242"/>
    <w:multiLevelType w:val="multilevel"/>
    <w:tmpl w:val="933C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21D57"/>
    <w:multiLevelType w:val="multilevel"/>
    <w:tmpl w:val="9674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DD5"/>
    <w:multiLevelType w:val="multilevel"/>
    <w:tmpl w:val="C3982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522DF"/>
    <w:multiLevelType w:val="multilevel"/>
    <w:tmpl w:val="F448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B376F"/>
    <w:multiLevelType w:val="multilevel"/>
    <w:tmpl w:val="D942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43210"/>
    <w:multiLevelType w:val="multilevel"/>
    <w:tmpl w:val="6AE8E24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D42D0"/>
    <w:multiLevelType w:val="hybridMultilevel"/>
    <w:tmpl w:val="C45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63572E"/>
    <w:multiLevelType w:val="multilevel"/>
    <w:tmpl w:val="30163E04"/>
    <w:lvl w:ilvl="0">
      <w:start w:val="1"/>
      <w:numFmt w:val="decimal"/>
      <w:lvlText w:val="%1."/>
      <w:lvlJc w:val="left"/>
      <w:pPr>
        <w:ind w:left="720" w:hanging="360"/>
      </w:pPr>
    </w:lvl>
    <w:lvl w:ilvl="1">
      <w:start w:val="1"/>
      <w:numFmt w:val="lowerLetter"/>
      <w:lvlText w:val="%2."/>
      <w:lvlJc w:val="left"/>
      <w:pPr>
        <w:ind w:left="720" w:hanging="360"/>
      </w:p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875EC4"/>
    <w:multiLevelType w:val="hybridMultilevel"/>
    <w:tmpl w:val="30D85BB0"/>
    <w:lvl w:ilvl="0" w:tplc="33885070">
      <w:start w:val="1"/>
      <w:numFmt w:val="lowerLetter"/>
      <w:lvlText w:val="%1."/>
      <w:lvlJc w:val="left"/>
      <w:pPr>
        <w:ind w:left="720" w:hanging="360"/>
      </w:pPr>
      <w:rPr>
        <w:rFonts w:ascii="PT Serif" w:hAnsi="PT Serif"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EB231E"/>
    <w:multiLevelType w:val="multilevel"/>
    <w:tmpl w:val="F29AA664"/>
    <w:lvl w:ilvl="0">
      <w:start w:val="6"/>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upperLetter"/>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11" w15:restartNumberingAfterBreak="0">
    <w:nsid w:val="3DE1204E"/>
    <w:multiLevelType w:val="multilevel"/>
    <w:tmpl w:val="317814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385168"/>
    <w:multiLevelType w:val="hybridMultilevel"/>
    <w:tmpl w:val="8EC8309A"/>
    <w:lvl w:ilvl="0" w:tplc="5F2A603C">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954364"/>
    <w:multiLevelType w:val="multilevel"/>
    <w:tmpl w:val="F7669B7E"/>
    <w:lvl w:ilvl="0">
      <w:start w:val="1"/>
      <w:numFmt w:val="decimal"/>
      <w:lvlText w:val="%1."/>
      <w:lvlJc w:val="left"/>
      <w:pPr>
        <w:ind w:left="720" w:hanging="360"/>
      </w:pPr>
    </w:lvl>
    <w:lvl w:ilvl="1">
      <w:start w:val="1"/>
      <w:numFmt w:val="lowerLetter"/>
      <w:lvlText w:val="%2."/>
      <w:lvlJc w:val="left"/>
      <w:pPr>
        <w:ind w:left="720" w:hanging="360"/>
      </w:p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AA4D26"/>
    <w:multiLevelType w:val="multilevel"/>
    <w:tmpl w:val="FFDA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46ECB"/>
    <w:multiLevelType w:val="hybridMultilevel"/>
    <w:tmpl w:val="BC1AADCA"/>
    <w:lvl w:ilvl="0" w:tplc="B48CDE9C">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440468"/>
    <w:multiLevelType w:val="multilevel"/>
    <w:tmpl w:val="5B78922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6B07479E"/>
    <w:multiLevelType w:val="multilevel"/>
    <w:tmpl w:val="DB669C74"/>
    <w:lvl w:ilvl="0">
      <w:start w:val="1"/>
      <w:numFmt w:val="lowerLetter"/>
      <w:lvlText w:val="%1."/>
      <w:lvlJc w:val="left"/>
      <w:pPr>
        <w:tabs>
          <w:tab w:val="num" w:pos="720"/>
        </w:tabs>
        <w:ind w:left="720" w:hanging="360"/>
      </w:pPr>
      <w:rPr>
        <w:rFonts w:hint="default"/>
        <w:sz w:val="20"/>
      </w:rPr>
    </w:lvl>
    <w:lvl w:ilvl="1">
      <w:start w:val="102"/>
      <w:numFmt w:val="decimal"/>
      <w:lvlText w:val="%2."/>
      <w:lvlJc w:val="left"/>
      <w:pPr>
        <w:ind w:left="1508" w:hanging="428"/>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77C01"/>
    <w:multiLevelType w:val="multilevel"/>
    <w:tmpl w:val="3A727FAE"/>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1A4ABE"/>
    <w:multiLevelType w:val="multilevel"/>
    <w:tmpl w:val="1FB6E5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12"/>
  </w:num>
  <w:num w:numId="4">
    <w:abstractNumId w:val="7"/>
  </w:num>
  <w:num w:numId="5">
    <w:abstractNumId w:val="8"/>
  </w:num>
  <w:num w:numId="6">
    <w:abstractNumId w:val="0"/>
  </w:num>
  <w:num w:numId="7">
    <w:abstractNumId w:val="18"/>
  </w:num>
  <w:num w:numId="8">
    <w:abstractNumId w:val="10"/>
  </w:num>
  <w:num w:numId="9">
    <w:abstractNumId w:val="18"/>
  </w:num>
  <w:num w:numId="10">
    <w:abstractNumId w:val="4"/>
  </w:num>
  <w:num w:numId="11">
    <w:abstractNumId w:val="18"/>
    <w:lvlOverride w:ilvl="0">
      <w:startOverride w:val="61"/>
    </w:lvlOverride>
  </w:num>
  <w:num w:numId="12">
    <w:abstractNumId w:val="18"/>
    <w:lvlOverride w:ilvl="0">
      <w:startOverride w:val="6"/>
    </w:lvlOverride>
    <w:lvlOverride w:ilvl="1">
      <w:startOverride w:val="2"/>
    </w:lvlOverride>
  </w:num>
  <w:num w:numId="13">
    <w:abstractNumId w:val="18"/>
    <w:lvlOverride w:ilvl="0">
      <w:startOverride w:val="6"/>
    </w:lvlOverride>
    <w:lvlOverride w:ilvl="1">
      <w:startOverride w:val="2"/>
    </w:lvlOverride>
  </w:num>
  <w:num w:numId="14">
    <w:abstractNumId w:val="18"/>
    <w:lvlOverride w:ilvl="0">
      <w:startOverride w:val="6"/>
    </w:lvlOverride>
    <w:lvlOverride w:ilvl="1">
      <w:startOverride w:val="2"/>
    </w:lvlOverride>
  </w:num>
  <w:num w:numId="15">
    <w:abstractNumId w:val="18"/>
    <w:lvlOverride w:ilvl="0">
      <w:startOverride w:val="6"/>
    </w:lvlOverride>
    <w:lvlOverride w:ilvl="1">
      <w:startOverride w:val="2"/>
    </w:lvlOverride>
  </w:num>
  <w:num w:numId="16">
    <w:abstractNumId w:val="5"/>
  </w:num>
  <w:num w:numId="17">
    <w:abstractNumId w:val="2"/>
  </w:num>
  <w:num w:numId="18">
    <w:abstractNumId w:val="19"/>
  </w:num>
  <w:num w:numId="19">
    <w:abstractNumId w:val="13"/>
  </w:num>
  <w:num w:numId="20">
    <w:abstractNumId w:val="1"/>
  </w:num>
  <w:num w:numId="21">
    <w:abstractNumId w:val="14"/>
  </w:num>
  <w:num w:numId="22">
    <w:abstractNumId w:val="17"/>
  </w:num>
  <w:num w:numId="23">
    <w:abstractNumId w:val="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6"/>
  </w:num>
  <w:num w:numId="27">
    <w:abstractNumId w:val="3"/>
  </w:num>
  <w:num w:numId="28">
    <w:abstractNumId w:val="18"/>
    <w:lvlOverride w:ilvl="0">
      <w:startOverride w:val="1"/>
    </w:lvlOverride>
    <w:lvlOverride w:ilvl="1">
      <w:startOverride w:val="1"/>
    </w:lvlOverride>
  </w:num>
  <w:num w:numId="29">
    <w:abstractNumId w:val="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EB"/>
    <w:rsid w:val="000B765E"/>
    <w:rsid w:val="000E12A7"/>
    <w:rsid w:val="000E1EDC"/>
    <w:rsid w:val="001338E4"/>
    <w:rsid w:val="0015058F"/>
    <w:rsid w:val="0015182D"/>
    <w:rsid w:val="00154183"/>
    <w:rsid w:val="001C42A7"/>
    <w:rsid w:val="001E0A19"/>
    <w:rsid w:val="001E5390"/>
    <w:rsid w:val="002109BA"/>
    <w:rsid w:val="002334DB"/>
    <w:rsid w:val="00271288"/>
    <w:rsid w:val="00277B7A"/>
    <w:rsid w:val="002F5D33"/>
    <w:rsid w:val="0030221B"/>
    <w:rsid w:val="00376165"/>
    <w:rsid w:val="003A2A11"/>
    <w:rsid w:val="003A2F18"/>
    <w:rsid w:val="003C0ABF"/>
    <w:rsid w:val="003C12C9"/>
    <w:rsid w:val="003C22D6"/>
    <w:rsid w:val="003E0A9F"/>
    <w:rsid w:val="0040372A"/>
    <w:rsid w:val="00472A49"/>
    <w:rsid w:val="004A6D0D"/>
    <w:rsid w:val="004E5168"/>
    <w:rsid w:val="004F617C"/>
    <w:rsid w:val="005034B0"/>
    <w:rsid w:val="00526610"/>
    <w:rsid w:val="005314D6"/>
    <w:rsid w:val="00541AB1"/>
    <w:rsid w:val="005C227F"/>
    <w:rsid w:val="005D34EB"/>
    <w:rsid w:val="005E31FE"/>
    <w:rsid w:val="00634ADC"/>
    <w:rsid w:val="00635278"/>
    <w:rsid w:val="00662853"/>
    <w:rsid w:val="006C7444"/>
    <w:rsid w:val="00702C4E"/>
    <w:rsid w:val="00745FDC"/>
    <w:rsid w:val="007B6526"/>
    <w:rsid w:val="007C254F"/>
    <w:rsid w:val="007C64D6"/>
    <w:rsid w:val="007D5B16"/>
    <w:rsid w:val="00853B77"/>
    <w:rsid w:val="00882051"/>
    <w:rsid w:val="008E0CB9"/>
    <w:rsid w:val="009B317F"/>
    <w:rsid w:val="00AA01A3"/>
    <w:rsid w:val="00AA349F"/>
    <w:rsid w:val="00AD27DA"/>
    <w:rsid w:val="00AF675D"/>
    <w:rsid w:val="00B0213B"/>
    <w:rsid w:val="00B51BC2"/>
    <w:rsid w:val="00B5672B"/>
    <w:rsid w:val="00B86C47"/>
    <w:rsid w:val="00B96119"/>
    <w:rsid w:val="00BA373D"/>
    <w:rsid w:val="00BA4C5A"/>
    <w:rsid w:val="00BA7CE0"/>
    <w:rsid w:val="00BE2A70"/>
    <w:rsid w:val="00BF30B4"/>
    <w:rsid w:val="00C12EC3"/>
    <w:rsid w:val="00C13BC0"/>
    <w:rsid w:val="00CA2549"/>
    <w:rsid w:val="00D42739"/>
    <w:rsid w:val="00D55293"/>
    <w:rsid w:val="00D95B9F"/>
    <w:rsid w:val="00DA3AB9"/>
    <w:rsid w:val="00DD0492"/>
    <w:rsid w:val="00DE4060"/>
    <w:rsid w:val="00DE495B"/>
    <w:rsid w:val="00E15814"/>
    <w:rsid w:val="00E2667F"/>
    <w:rsid w:val="00E600DE"/>
    <w:rsid w:val="00E73DED"/>
    <w:rsid w:val="00E77830"/>
    <w:rsid w:val="00E96A74"/>
    <w:rsid w:val="00EA6E7C"/>
    <w:rsid w:val="00EF3F02"/>
    <w:rsid w:val="00F205BA"/>
    <w:rsid w:val="00F31E18"/>
    <w:rsid w:val="00F4612F"/>
    <w:rsid w:val="00FA0B68"/>
    <w:rsid w:val="00FB0835"/>
    <w:rsid w:val="00FD02AA"/>
    <w:rsid w:val="00FF4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E588"/>
  <w15:chartTrackingRefBased/>
  <w15:docId w15:val="{EC57F591-6254-47BF-8999-84D9989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rsid w:val="005D34EB"/>
    <w:pPr>
      <w:keepNext/>
      <w:keepLines/>
      <w:numPr>
        <w:numId w:val="2"/>
      </w:numPr>
      <w:spacing w:before="360" w:after="80"/>
      <w:outlineLvl w:val="0"/>
    </w:pPr>
    <w:rPr>
      <w:rFonts w:ascii="PT Serif" w:eastAsiaTheme="majorEastAsia" w:hAnsi="PT Serif" w:cstheme="majorBidi"/>
      <w:b/>
      <w:color w:val="000000" w:themeColor="text1"/>
      <w:szCs w:val="40"/>
    </w:rPr>
  </w:style>
  <w:style w:type="paragraph" w:styleId="Ttulo2">
    <w:name w:val="heading 2"/>
    <w:basedOn w:val="Normal"/>
    <w:next w:val="Normal"/>
    <w:link w:val="Ttulo2Car"/>
    <w:uiPriority w:val="9"/>
    <w:unhideWhenUsed/>
    <w:qFormat/>
    <w:rsid w:val="00B51BC2"/>
    <w:pPr>
      <w:keepNext/>
      <w:keepLines/>
      <w:numPr>
        <w:numId w:val="3"/>
      </w:numPr>
      <w:spacing w:before="160" w:after="80"/>
      <w:outlineLvl w:val="1"/>
    </w:pPr>
    <w:rPr>
      <w:rFonts w:ascii="PT Serif" w:eastAsiaTheme="majorEastAsia" w:hAnsi="PT Serif" w:cstheme="majorBidi"/>
      <w:b/>
      <w:color w:val="000000" w:themeColor="text1"/>
      <w:szCs w:val="32"/>
    </w:rPr>
  </w:style>
  <w:style w:type="paragraph" w:styleId="Ttulo3">
    <w:name w:val="heading 3"/>
    <w:basedOn w:val="Normal"/>
    <w:next w:val="Normal"/>
    <w:link w:val="Ttulo3Car"/>
    <w:uiPriority w:val="9"/>
    <w:unhideWhenUsed/>
    <w:qFormat/>
    <w:rsid w:val="005D34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34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34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34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34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34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34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4EB"/>
    <w:rPr>
      <w:rFonts w:ascii="PT Serif" w:eastAsiaTheme="majorEastAsia" w:hAnsi="PT Serif" w:cstheme="majorBidi"/>
      <w:b/>
      <w:color w:val="000000" w:themeColor="text1"/>
      <w:szCs w:val="40"/>
      <w:lang w:val="es-CO"/>
    </w:rPr>
  </w:style>
  <w:style w:type="character" w:customStyle="1" w:styleId="Ttulo2Car">
    <w:name w:val="Título 2 Car"/>
    <w:basedOn w:val="Fuentedeprrafopredeter"/>
    <w:link w:val="Ttulo2"/>
    <w:uiPriority w:val="9"/>
    <w:rsid w:val="00B51BC2"/>
    <w:rPr>
      <w:rFonts w:ascii="PT Serif" w:eastAsiaTheme="majorEastAsia" w:hAnsi="PT Serif" w:cstheme="majorBidi"/>
      <w:b/>
      <w:color w:val="000000" w:themeColor="text1"/>
      <w:szCs w:val="32"/>
      <w:lang w:val="es-CO"/>
    </w:rPr>
  </w:style>
  <w:style w:type="character" w:customStyle="1" w:styleId="Ttulo3Car">
    <w:name w:val="Título 3 Car"/>
    <w:basedOn w:val="Fuentedeprrafopredeter"/>
    <w:link w:val="Ttulo3"/>
    <w:uiPriority w:val="9"/>
    <w:rsid w:val="005D34EB"/>
    <w:rPr>
      <w:rFonts w:eastAsiaTheme="majorEastAsia" w:cstheme="majorBidi"/>
      <w:color w:val="0F4761" w:themeColor="accent1" w:themeShade="BF"/>
      <w:sz w:val="28"/>
      <w:szCs w:val="28"/>
      <w:lang w:val="es-CO"/>
    </w:rPr>
  </w:style>
  <w:style w:type="character" w:customStyle="1" w:styleId="Ttulo4Car">
    <w:name w:val="Título 4 Car"/>
    <w:basedOn w:val="Fuentedeprrafopredeter"/>
    <w:link w:val="Ttulo4"/>
    <w:uiPriority w:val="9"/>
    <w:semiHidden/>
    <w:rsid w:val="005D34EB"/>
    <w:rPr>
      <w:rFonts w:eastAsiaTheme="majorEastAsia" w:cstheme="majorBidi"/>
      <w:i/>
      <w:iCs/>
      <w:color w:val="0F4761" w:themeColor="accent1" w:themeShade="BF"/>
      <w:lang w:val="es-CO"/>
    </w:rPr>
  </w:style>
  <w:style w:type="character" w:customStyle="1" w:styleId="Ttulo5Car">
    <w:name w:val="Título 5 Car"/>
    <w:basedOn w:val="Fuentedeprrafopredeter"/>
    <w:link w:val="Ttulo5"/>
    <w:uiPriority w:val="9"/>
    <w:semiHidden/>
    <w:rsid w:val="005D34EB"/>
    <w:rPr>
      <w:rFonts w:eastAsiaTheme="majorEastAsia" w:cstheme="majorBidi"/>
      <w:color w:val="0F4761" w:themeColor="accent1" w:themeShade="BF"/>
      <w:lang w:val="es-CO"/>
    </w:rPr>
  </w:style>
  <w:style w:type="character" w:customStyle="1" w:styleId="Ttulo6Car">
    <w:name w:val="Título 6 Car"/>
    <w:basedOn w:val="Fuentedeprrafopredeter"/>
    <w:link w:val="Ttulo6"/>
    <w:uiPriority w:val="9"/>
    <w:semiHidden/>
    <w:rsid w:val="005D34EB"/>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5D34EB"/>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5D34EB"/>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5D34EB"/>
    <w:rPr>
      <w:rFonts w:eastAsiaTheme="majorEastAsia" w:cstheme="majorBidi"/>
      <w:color w:val="272727" w:themeColor="text1" w:themeTint="D8"/>
      <w:lang w:val="es-CO"/>
    </w:rPr>
  </w:style>
  <w:style w:type="paragraph" w:styleId="Puesto">
    <w:name w:val="Title"/>
    <w:basedOn w:val="Normal"/>
    <w:next w:val="Normal"/>
    <w:link w:val="PuestoCar"/>
    <w:uiPriority w:val="10"/>
    <w:qFormat/>
    <w:rsid w:val="005D3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D34EB"/>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5D34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34EB"/>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5D34EB"/>
    <w:pPr>
      <w:spacing w:before="160"/>
      <w:jc w:val="center"/>
    </w:pPr>
    <w:rPr>
      <w:i/>
      <w:iCs/>
      <w:color w:val="404040" w:themeColor="text1" w:themeTint="BF"/>
    </w:rPr>
  </w:style>
  <w:style w:type="character" w:customStyle="1" w:styleId="CitaCar">
    <w:name w:val="Cita Car"/>
    <w:basedOn w:val="Fuentedeprrafopredeter"/>
    <w:link w:val="Cita"/>
    <w:uiPriority w:val="29"/>
    <w:rsid w:val="005D34EB"/>
    <w:rPr>
      <w:i/>
      <w:iCs/>
      <w:color w:val="404040" w:themeColor="text1" w:themeTint="BF"/>
      <w:lang w:val="es-CO"/>
    </w:rPr>
  </w:style>
  <w:style w:type="paragraph" w:styleId="Prrafodelista">
    <w:name w:val="List Paragraph"/>
    <w:basedOn w:val="Normal"/>
    <w:uiPriority w:val="34"/>
    <w:qFormat/>
    <w:rsid w:val="005D34EB"/>
    <w:pPr>
      <w:ind w:left="720"/>
      <w:contextualSpacing/>
    </w:pPr>
  </w:style>
  <w:style w:type="character" w:styleId="nfasisintenso">
    <w:name w:val="Intense Emphasis"/>
    <w:basedOn w:val="Fuentedeprrafopredeter"/>
    <w:uiPriority w:val="21"/>
    <w:qFormat/>
    <w:rsid w:val="005D34EB"/>
    <w:rPr>
      <w:i/>
      <w:iCs/>
      <w:color w:val="0F4761" w:themeColor="accent1" w:themeShade="BF"/>
    </w:rPr>
  </w:style>
  <w:style w:type="paragraph" w:styleId="Citadestacada">
    <w:name w:val="Intense Quote"/>
    <w:basedOn w:val="Normal"/>
    <w:next w:val="Normal"/>
    <w:link w:val="CitadestacadaCar"/>
    <w:uiPriority w:val="30"/>
    <w:qFormat/>
    <w:rsid w:val="005D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34EB"/>
    <w:rPr>
      <w:i/>
      <w:iCs/>
      <w:color w:val="0F4761" w:themeColor="accent1" w:themeShade="BF"/>
      <w:lang w:val="es-CO"/>
    </w:rPr>
  </w:style>
  <w:style w:type="character" w:styleId="Referenciaintensa">
    <w:name w:val="Intense Reference"/>
    <w:basedOn w:val="Fuentedeprrafopredeter"/>
    <w:uiPriority w:val="32"/>
    <w:qFormat/>
    <w:rsid w:val="005D34EB"/>
    <w:rPr>
      <w:b/>
      <w:bCs/>
      <w:smallCaps/>
      <w:color w:val="0F4761" w:themeColor="accent1" w:themeShade="BF"/>
      <w:spacing w:val="5"/>
    </w:rPr>
  </w:style>
  <w:style w:type="paragraph" w:styleId="NormalWeb">
    <w:name w:val="Normal (Web)"/>
    <w:basedOn w:val="Normal"/>
    <w:uiPriority w:val="99"/>
    <w:unhideWhenUsed/>
    <w:rsid w:val="00CA2549"/>
    <w:pPr>
      <w:spacing w:before="100" w:beforeAutospacing="1" w:after="100" w:afterAutospacing="1" w:line="240" w:lineRule="auto"/>
    </w:pPr>
    <w:rPr>
      <w:rFonts w:ascii="Times New Roman" w:eastAsia="Times New Roman" w:hAnsi="Times New Roman" w:cs="Times New Roman"/>
      <w:sz w:val="24"/>
      <w:szCs w:val="24"/>
      <w:lang w:val="es-ES" w:eastAsia="es-ES"/>
      <w14:ligatures w14:val="none"/>
    </w:rPr>
  </w:style>
  <w:style w:type="character" w:styleId="Textoennegrita">
    <w:name w:val="Strong"/>
    <w:basedOn w:val="Fuentedeprrafopredeter"/>
    <w:uiPriority w:val="22"/>
    <w:qFormat/>
    <w:rsid w:val="00CA2549"/>
    <w:rPr>
      <w:b/>
      <w:bCs/>
    </w:rPr>
  </w:style>
  <w:style w:type="paragraph" w:styleId="TtulodeTDC">
    <w:name w:val="TOC Heading"/>
    <w:basedOn w:val="Ttulo1"/>
    <w:next w:val="Normal"/>
    <w:uiPriority w:val="39"/>
    <w:unhideWhenUsed/>
    <w:qFormat/>
    <w:rsid w:val="0015058F"/>
    <w:pPr>
      <w:numPr>
        <w:numId w:val="0"/>
      </w:numPr>
      <w:spacing w:before="240" w:after="0"/>
      <w:outlineLvl w:val="9"/>
    </w:pPr>
    <w:rPr>
      <w:rFonts w:asciiTheme="majorHAnsi" w:hAnsiTheme="majorHAnsi"/>
      <w:b w:val="0"/>
      <w:color w:val="0F4761" w:themeColor="accent1" w:themeShade="BF"/>
      <w:sz w:val="32"/>
      <w:szCs w:val="32"/>
      <w:lang w:val="es-ES" w:eastAsia="es-ES"/>
      <w14:ligatures w14:val="none"/>
    </w:rPr>
  </w:style>
  <w:style w:type="paragraph" w:styleId="TDC1">
    <w:name w:val="toc 1"/>
    <w:basedOn w:val="Normal"/>
    <w:next w:val="Normal"/>
    <w:autoRedefine/>
    <w:uiPriority w:val="39"/>
    <w:unhideWhenUsed/>
    <w:rsid w:val="0015058F"/>
    <w:pPr>
      <w:spacing w:before="120" w:after="120"/>
    </w:pPr>
    <w:rPr>
      <w:b/>
      <w:bCs/>
      <w:caps/>
      <w:sz w:val="20"/>
      <w:szCs w:val="20"/>
    </w:rPr>
  </w:style>
  <w:style w:type="paragraph" w:styleId="TDC2">
    <w:name w:val="toc 2"/>
    <w:basedOn w:val="Normal"/>
    <w:next w:val="Normal"/>
    <w:autoRedefine/>
    <w:uiPriority w:val="39"/>
    <w:unhideWhenUsed/>
    <w:rsid w:val="0015058F"/>
    <w:pPr>
      <w:spacing w:after="0"/>
      <w:ind w:left="220"/>
    </w:pPr>
    <w:rPr>
      <w:smallCaps/>
      <w:sz w:val="20"/>
      <w:szCs w:val="20"/>
    </w:rPr>
  </w:style>
  <w:style w:type="character" w:styleId="Hipervnculo">
    <w:name w:val="Hyperlink"/>
    <w:basedOn w:val="Fuentedeprrafopredeter"/>
    <w:uiPriority w:val="99"/>
    <w:unhideWhenUsed/>
    <w:rsid w:val="0015058F"/>
    <w:rPr>
      <w:color w:val="467886" w:themeColor="hyperlink"/>
      <w:u w:val="single"/>
    </w:rPr>
  </w:style>
  <w:style w:type="paragraph" w:styleId="TDC3">
    <w:name w:val="toc 3"/>
    <w:basedOn w:val="Normal"/>
    <w:next w:val="Normal"/>
    <w:autoRedefine/>
    <w:uiPriority w:val="39"/>
    <w:unhideWhenUsed/>
    <w:rsid w:val="0015058F"/>
    <w:pPr>
      <w:spacing w:after="0"/>
      <w:ind w:left="440"/>
    </w:pPr>
    <w:rPr>
      <w:i/>
      <w:iCs/>
      <w:sz w:val="20"/>
      <w:szCs w:val="20"/>
    </w:rPr>
  </w:style>
  <w:style w:type="paragraph" w:styleId="TDC4">
    <w:name w:val="toc 4"/>
    <w:basedOn w:val="Normal"/>
    <w:next w:val="Normal"/>
    <w:autoRedefine/>
    <w:uiPriority w:val="39"/>
    <w:unhideWhenUsed/>
    <w:rsid w:val="0015058F"/>
    <w:pPr>
      <w:spacing w:after="0"/>
      <w:ind w:left="660"/>
    </w:pPr>
    <w:rPr>
      <w:sz w:val="18"/>
      <w:szCs w:val="18"/>
    </w:rPr>
  </w:style>
  <w:style w:type="paragraph" w:styleId="TDC5">
    <w:name w:val="toc 5"/>
    <w:basedOn w:val="Normal"/>
    <w:next w:val="Normal"/>
    <w:autoRedefine/>
    <w:uiPriority w:val="39"/>
    <w:unhideWhenUsed/>
    <w:rsid w:val="0015058F"/>
    <w:pPr>
      <w:spacing w:after="0"/>
      <w:ind w:left="880"/>
    </w:pPr>
    <w:rPr>
      <w:sz w:val="18"/>
      <w:szCs w:val="18"/>
    </w:rPr>
  </w:style>
  <w:style w:type="paragraph" w:styleId="TDC6">
    <w:name w:val="toc 6"/>
    <w:basedOn w:val="Normal"/>
    <w:next w:val="Normal"/>
    <w:autoRedefine/>
    <w:uiPriority w:val="39"/>
    <w:unhideWhenUsed/>
    <w:rsid w:val="0015058F"/>
    <w:pPr>
      <w:spacing w:after="0"/>
      <w:ind w:left="1100"/>
    </w:pPr>
    <w:rPr>
      <w:sz w:val="18"/>
      <w:szCs w:val="18"/>
    </w:rPr>
  </w:style>
  <w:style w:type="paragraph" w:styleId="TDC7">
    <w:name w:val="toc 7"/>
    <w:basedOn w:val="Normal"/>
    <w:next w:val="Normal"/>
    <w:autoRedefine/>
    <w:uiPriority w:val="39"/>
    <w:unhideWhenUsed/>
    <w:rsid w:val="0015058F"/>
    <w:pPr>
      <w:spacing w:after="0"/>
      <w:ind w:left="1320"/>
    </w:pPr>
    <w:rPr>
      <w:sz w:val="18"/>
      <w:szCs w:val="18"/>
    </w:rPr>
  </w:style>
  <w:style w:type="paragraph" w:styleId="TDC8">
    <w:name w:val="toc 8"/>
    <w:basedOn w:val="Normal"/>
    <w:next w:val="Normal"/>
    <w:autoRedefine/>
    <w:uiPriority w:val="39"/>
    <w:unhideWhenUsed/>
    <w:rsid w:val="0015058F"/>
    <w:pPr>
      <w:spacing w:after="0"/>
      <w:ind w:left="1540"/>
    </w:pPr>
    <w:rPr>
      <w:sz w:val="18"/>
      <w:szCs w:val="18"/>
    </w:rPr>
  </w:style>
  <w:style w:type="paragraph" w:styleId="TDC9">
    <w:name w:val="toc 9"/>
    <w:basedOn w:val="Normal"/>
    <w:next w:val="Normal"/>
    <w:autoRedefine/>
    <w:uiPriority w:val="39"/>
    <w:unhideWhenUsed/>
    <w:rsid w:val="0015058F"/>
    <w:pPr>
      <w:spacing w:after="0"/>
      <w:ind w:left="1760"/>
    </w:pPr>
    <w:rPr>
      <w:sz w:val="18"/>
      <w:szCs w:val="18"/>
    </w:rPr>
  </w:style>
  <w:style w:type="table" w:styleId="Tablaconcuadrcula">
    <w:name w:val="Table Grid"/>
    <w:basedOn w:val="Tablanormal"/>
    <w:uiPriority w:val="39"/>
    <w:rsid w:val="000E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A7CE0"/>
    <w:rPr>
      <w:i/>
      <w:iCs/>
    </w:rPr>
  </w:style>
  <w:style w:type="paragraph" w:styleId="Encabezado">
    <w:name w:val="header"/>
    <w:basedOn w:val="Normal"/>
    <w:link w:val="EncabezadoCar"/>
    <w:uiPriority w:val="99"/>
    <w:unhideWhenUsed/>
    <w:rsid w:val="008E0CB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E0CB9"/>
    <w:rPr>
      <w:lang w:val="es-CO"/>
    </w:rPr>
  </w:style>
  <w:style w:type="paragraph" w:styleId="Piedepgina">
    <w:name w:val="footer"/>
    <w:basedOn w:val="Normal"/>
    <w:link w:val="PiedepginaCar"/>
    <w:uiPriority w:val="99"/>
    <w:unhideWhenUsed/>
    <w:rsid w:val="008E0CB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E0CB9"/>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71054">
      <w:bodyDiv w:val="1"/>
      <w:marLeft w:val="0"/>
      <w:marRight w:val="0"/>
      <w:marTop w:val="0"/>
      <w:marBottom w:val="0"/>
      <w:divBdr>
        <w:top w:val="none" w:sz="0" w:space="0" w:color="auto"/>
        <w:left w:val="none" w:sz="0" w:space="0" w:color="auto"/>
        <w:bottom w:val="none" w:sz="0" w:space="0" w:color="auto"/>
        <w:right w:val="none" w:sz="0" w:space="0" w:color="auto"/>
      </w:divBdr>
    </w:div>
    <w:div w:id="449714381">
      <w:bodyDiv w:val="1"/>
      <w:marLeft w:val="0"/>
      <w:marRight w:val="0"/>
      <w:marTop w:val="0"/>
      <w:marBottom w:val="0"/>
      <w:divBdr>
        <w:top w:val="none" w:sz="0" w:space="0" w:color="auto"/>
        <w:left w:val="none" w:sz="0" w:space="0" w:color="auto"/>
        <w:bottom w:val="none" w:sz="0" w:space="0" w:color="auto"/>
        <w:right w:val="none" w:sz="0" w:space="0" w:color="auto"/>
      </w:divBdr>
    </w:div>
    <w:div w:id="502741233">
      <w:bodyDiv w:val="1"/>
      <w:marLeft w:val="0"/>
      <w:marRight w:val="0"/>
      <w:marTop w:val="0"/>
      <w:marBottom w:val="0"/>
      <w:divBdr>
        <w:top w:val="none" w:sz="0" w:space="0" w:color="auto"/>
        <w:left w:val="none" w:sz="0" w:space="0" w:color="auto"/>
        <w:bottom w:val="none" w:sz="0" w:space="0" w:color="auto"/>
        <w:right w:val="none" w:sz="0" w:space="0" w:color="auto"/>
      </w:divBdr>
    </w:div>
    <w:div w:id="782112920">
      <w:bodyDiv w:val="1"/>
      <w:marLeft w:val="0"/>
      <w:marRight w:val="0"/>
      <w:marTop w:val="0"/>
      <w:marBottom w:val="0"/>
      <w:divBdr>
        <w:top w:val="none" w:sz="0" w:space="0" w:color="auto"/>
        <w:left w:val="none" w:sz="0" w:space="0" w:color="auto"/>
        <w:bottom w:val="none" w:sz="0" w:space="0" w:color="auto"/>
        <w:right w:val="none" w:sz="0" w:space="0" w:color="auto"/>
      </w:divBdr>
    </w:div>
    <w:div w:id="861742805">
      <w:bodyDiv w:val="1"/>
      <w:marLeft w:val="0"/>
      <w:marRight w:val="0"/>
      <w:marTop w:val="0"/>
      <w:marBottom w:val="0"/>
      <w:divBdr>
        <w:top w:val="none" w:sz="0" w:space="0" w:color="auto"/>
        <w:left w:val="none" w:sz="0" w:space="0" w:color="auto"/>
        <w:bottom w:val="none" w:sz="0" w:space="0" w:color="auto"/>
        <w:right w:val="none" w:sz="0" w:space="0" w:color="auto"/>
      </w:divBdr>
    </w:div>
    <w:div w:id="928738645">
      <w:bodyDiv w:val="1"/>
      <w:marLeft w:val="0"/>
      <w:marRight w:val="0"/>
      <w:marTop w:val="0"/>
      <w:marBottom w:val="0"/>
      <w:divBdr>
        <w:top w:val="none" w:sz="0" w:space="0" w:color="auto"/>
        <w:left w:val="none" w:sz="0" w:space="0" w:color="auto"/>
        <w:bottom w:val="none" w:sz="0" w:space="0" w:color="auto"/>
        <w:right w:val="none" w:sz="0" w:space="0" w:color="auto"/>
      </w:divBdr>
    </w:div>
    <w:div w:id="979698566">
      <w:bodyDiv w:val="1"/>
      <w:marLeft w:val="0"/>
      <w:marRight w:val="0"/>
      <w:marTop w:val="0"/>
      <w:marBottom w:val="0"/>
      <w:divBdr>
        <w:top w:val="none" w:sz="0" w:space="0" w:color="auto"/>
        <w:left w:val="none" w:sz="0" w:space="0" w:color="auto"/>
        <w:bottom w:val="none" w:sz="0" w:space="0" w:color="auto"/>
        <w:right w:val="none" w:sz="0" w:space="0" w:color="auto"/>
      </w:divBdr>
    </w:div>
    <w:div w:id="1241987709">
      <w:bodyDiv w:val="1"/>
      <w:marLeft w:val="0"/>
      <w:marRight w:val="0"/>
      <w:marTop w:val="0"/>
      <w:marBottom w:val="0"/>
      <w:divBdr>
        <w:top w:val="none" w:sz="0" w:space="0" w:color="auto"/>
        <w:left w:val="none" w:sz="0" w:space="0" w:color="auto"/>
        <w:bottom w:val="none" w:sz="0" w:space="0" w:color="auto"/>
        <w:right w:val="none" w:sz="0" w:space="0" w:color="auto"/>
      </w:divBdr>
    </w:div>
    <w:div w:id="1583642144">
      <w:bodyDiv w:val="1"/>
      <w:marLeft w:val="0"/>
      <w:marRight w:val="0"/>
      <w:marTop w:val="0"/>
      <w:marBottom w:val="0"/>
      <w:divBdr>
        <w:top w:val="none" w:sz="0" w:space="0" w:color="auto"/>
        <w:left w:val="none" w:sz="0" w:space="0" w:color="auto"/>
        <w:bottom w:val="none" w:sz="0" w:space="0" w:color="auto"/>
        <w:right w:val="none" w:sz="0" w:space="0" w:color="auto"/>
      </w:divBdr>
    </w:div>
    <w:div w:id="1878084442">
      <w:bodyDiv w:val="1"/>
      <w:marLeft w:val="0"/>
      <w:marRight w:val="0"/>
      <w:marTop w:val="0"/>
      <w:marBottom w:val="0"/>
      <w:divBdr>
        <w:top w:val="none" w:sz="0" w:space="0" w:color="auto"/>
        <w:left w:val="none" w:sz="0" w:space="0" w:color="auto"/>
        <w:bottom w:val="none" w:sz="0" w:space="0" w:color="auto"/>
        <w:right w:val="none" w:sz="0" w:space="0" w:color="auto"/>
      </w:divBdr>
    </w:div>
    <w:div w:id="1907840903">
      <w:bodyDiv w:val="1"/>
      <w:marLeft w:val="0"/>
      <w:marRight w:val="0"/>
      <w:marTop w:val="0"/>
      <w:marBottom w:val="0"/>
      <w:divBdr>
        <w:top w:val="none" w:sz="0" w:space="0" w:color="auto"/>
        <w:left w:val="none" w:sz="0" w:space="0" w:color="auto"/>
        <w:bottom w:val="none" w:sz="0" w:space="0" w:color="auto"/>
        <w:right w:val="none" w:sz="0" w:space="0" w:color="auto"/>
      </w:divBdr>
    </w:div>
    <w:div w:id="1928923985">
      <w:bodyDiv w:val="1"/>
      <w:marLeft w:val="0"/>
      <w:marRight w:val="0"/>
      <w:marTop w:val="0"/>
      <w:marBottom w:val="0"/>
      <w:divBdr>
        <w:top w:val="none" w:sz="0" w:space="0" w:color="auto"/>
        <w:left w:val="none" w:sz="0" w:space="0" w:color="auto"/>
        <w:bottom w:val="none" w:sz="0" w:space="0" w:color="auto"/>
        <w:right w:val="none" w:sz="0" w:space="0" w:color="auto"/>
      </w:divBdr>
    </w:div>
    <w:div w:id="19733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897A-83E9-449B-9637-F9215975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3109</Words>
  <Characters>17101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Valbuena Abogados</dc:creator>
  <cp:keywords/>
  <dc:description/>
  <cp:lastModifiedBy>USAIZ</cp:lastModifiedBy>
  <cp:revision>2</cp:revision>
  <dcterms:created xsi:type="dcterms:W3CDTF">2025-09-25T17:03:00Z</dcterms:created>
  <dcterms:modified xsi:type="dcterms:W3CDTF">2025-09-25T17:03:00Z</dcterms:modified>
</cp:coreProperties>
</file>